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A33F5" w14:textId="77777777" w:rsidR="009F0011" w:rsidRDefault="00F8466B" w:rsidP="009F0011">
      <w:pPr>
        <w:spacing w:line="288" w:lineRule="auto"/>
        <w:jc w:val="center"/>
        <w:rPr>
          <w:b/>
          <w:sz w:val="32"/>
          <w:szCs w:val="32"/>
          <w:u w:val="single"/>
        </w:rPr>
      </w:pPr>
      <w:r w:rsidRPr="009F0011">
        <w:rPr>
          <w:b/>
          <w:sz w:val="32"/>
          <w:szCs w:val="32"/>
          <w:u w:val="single"/>
        </w:rPr>
        <w:t>Regulamin konkursu na projekt graficzn</w:t>
      </w:r>
      <w:r w:rsidR="00CB4F78" w:rsidRPr="009F0011">
        <w:rPr>
          <w:b/>
          <w:sz w:val="32"/>
          <w:szCs w:val="32"/>
          <w:u w:val="single"/>
        </w:rPr>
        <w:t>y gadżet</w:t>
      </w:r>
      <w:r w:rsidR="000826ED" w:rsidRPr="009F0011">
        <w:rPr>
          <w:b/>
          <w:sz w:val="32"/>
          <w:szCs w:val="32"/>
          <w:u w:val="single"/>
        </w:rPr>
        <w:t>ów</w:t>
      </w:r>
      <w:r w:rsidR="00CB4F78" w:rsidRPr="009F0011">
        <w:rPr>
          <w:b/>
          <w:sz w:val="32"/>
          <w:szCs w:val="32"/>
          <w:u w:val="single"/>
        </w:rPr>
        <w:t xml:space="preserve"> </w:t>
      </w:r>
    </w:p>
    <w:p w14:paraId="450C6172" w14:textId="5B677A4E" w:rsidR="00F8466B" w:rsidRDefault="00F8466B" w:rsidP="009F0011">
      <w:pPr>
        <w:spacing w:line="288" w:lineRule="auto"/>
        <w:jc w:val="center"/>
        <w:rPr>
          <w:b/>
          <w:sz w:val="32"/>
          <w:szCs w:val="32"/>
          <w:u w:val="single"/>
        </w:rPr>
      </w:pPr>
      <w:r w:rsidRPr="009F0011">
        <w:rPr>
          <w:b/>
          <w:sz w:val="32"/>
          <w:szCs w:val="32"/>
          <w:u w:val="single"/>
        </w:rPr>
        <w:t xml:space="preserve">dla </w:t>
      </w:r>
      <w:r w:rsidR="00CB4F78" w:rsidRPr="009F0011">
        <w:rPr>
          <w:b/>
          <w:sz w:val="32"/>
          <w:szCs w:val="32"/>
          <w:u w:val="single"/>
        </w:rPr>
        <w:t>Biblioteki Miejskiej w Łodzi</w:t>
      </w:r>
      <w:r w:rsidR="00AB7B59">
        <w:rPr>
          <w:b/>
          <w:sz w:val="32"/>
          <w:szCs w:val="32"/>
          <w:u w:val="single"/>
        </w:rPr>
        <w:t xml:space="preserve"> „Gadżety dla Biblioteki”</w:t>
      </w:r>
    </w:p>
    <w:p w14:paraId="4A23E366" w14:textId="77777777" w:rsidR="009F0011" w:rsidRPr="009F0011" w:rsidRDefault="009F0011" w:rsidP="009F0011">
      <w:pPr>
        <w:spacing w:line="288" w:lineRule="auto"/>
        <w:jc w:val="both"/>
        <w:rPr>
          <w:b/>
          <w:sz w:val="32"/>
          <w:szCs w:val="32"/>
          <w:u w:val="single"/>
        </w:rPr>
      </w:pPr>
    </w:p>
    <w:p w14:paraId="07032D15" w14:textId="0AACC39B" w:rsidR="00F8466B" w:rsidRPr="009F0011" w:rsidRDefault="00F8466B" w:rsidP="009F0011">
      <w:pPr>
        <w:spacing w:line="288" w:lineRule="auto"/>
        <w:jc w:val="both"/>
        <w:rPr>
          <w:b/>
        </w:rPr>
      </w:pPr>
      <w:r w:rsidRPr="009F0011">
        <w:rPr>
          <w:b/>
        </w:rPr>
        <w:t>§</w:t>
      </w:r>
      <w:r w:rsidR="009F0011" w:rsidRPr="009F0011">
        <w:rPr>
          <w:b/>
        </w:rPr>
        <w:t xml:space="preserve"> 1</w:t>
      </w:r>
      <w:r w:rsidR="00490AD2">
        <w:rPr>
          <w:b/>
        </w:rPr>
        <w:t>.</w:t>
      </w:r>
      <w:r w:rsidR="009F0011" w:rsidRPr="009F0011">
        <w:rPr>
          <w:b/>
        </w:rPr>
        <w:t xml:space="preserve"> POSTANOWIENIA OGÓLNE</w:t>
      </w:r>
    </w:p>
    <w:p w14:paraId="12E6C046" w14:textId="74AA82B7" w:rsidR="009F0011" w:rsidRDefault="00F8466B" w:rsidP="009F0011">
      <w:pPr>
        <w:pStyle w:val="Akapitzlist"/>
        <w:numPr>
          <w:ilvl w:val="0"/>
          <w:numId w:val="5"/>
        </w:numPr>
        <w:spacing w:line="288" w:lineRule="auto"/>
        <w:jc w:val="both"/>
      </w:pPr>
      <w:r>
        <w:t xml:space="preserve">Organizatorem konkursu </w:t>
      </w:r>
      <w:r w:rsidR="00AB7B59">
        <w:t xml:space="preserve">na projekt graficzny gadżetów dla Biblioteki Miejskiej w Łodzi </w:t>
      </w:r>
      <w:r>
        <w:t>„</w:t>
      </w:r>
      <w:r w:rsidR="00CB4F78">
        <w:t>Gadżet</w:t>
      </w:r>
      <w:r w:rsidR="007B2313">
        <w:t>y</w:t>
      </w:r>
      <w:r w:rsidR="00CB4F78">
        <w:t xml:space="preserve"> dla Biblioteki</w:t>
      </w:r>
      <w:r>
        <w:t xml:space="preserve">” jest </w:t>
      </w:r>
      <w:r w:rsidR="00CB4F78">
        <w:t>Biblioteka Miejska w Łodzi</w:t>
      </w:r>
      <w:r>
        <w:t>.</w:t>
      </w:r>
    </w:p>
    <w:p w14:paraId="6DA5CB49" w14:textId="4620DF13" w:rsidR="009F0011" w:rsidRDefault="00F8466B" w:rsidP="009F0011">
      <w:pPr>
        <w:pStyle w:val="Akapitzlist"/>
        <w:numPr>
          <w:ilvl w:val="0"/>
          <w:numId w:val="5"/>
        </w:numPr>
        <w:spacing w:line="288" w:lineRule="auto"/>
        <w:jc w:val="both"/>
      </w:pPr>
      <w:r>
        <w:t xml:space="preserve">Celem Konkursu jest wyłonienie i wytypowanie do </w:t>
      </w:r>
      <w:r w:rsidR="00F42E26">
        <w:t xml:space="preserve">ewentualnej </w:t>
      </w:r>
      <w:r>
        <w:t xml:space="preserve">realizacji najlepszego projektu graficznego </w:t>
      </w:r>
      <w:r w:rsidR="003D1E7E">
        <w:t xml:space="preserve">gadżetów promocyjnych w wersji </w:t>
      </w:r>
      <w:r w:rsidR="002B773E">
        <w:t>luksusowej</w:t>
      </w:r>
      <w:r w:rsidR="003D1E7E">
        <w:t xml:space="preserve"> i w wersji ekonomicznej. </w:t>
      </w:r>
    </w:p>
    <w:p w14:paraId="1DAA531A" w14:textId="098D647E" w:rsidR="00F8466B" w:rsidRDefault="00F8466B" w:rsidP="009F0011">
      <w:pPr>
        <w:pStyle w:val="Akapitzlist"/>
        <w:numPr>
          <w:ilvl w:val="0"/>
          <w:numId w:val="5"/>
        </w:numPr>
        <w:spacing w:line="288" w:lineRule="auto"/>
        <w:jc w:val="both"/>
      </w:pPr>
      <w:r>
        <w:t xml:space="preserve">Konkurs </w:t>
      </w:r>
      <w:r w:rsidR="00780354" w:rsidRPr="00780354">
        <w:t>„Gadżet</w:t>
      </w:r>
      <w:r w:rsidR="007B2313">
        <w:t>y</w:t>
      </w:r>
      <w:r w:rsidR="00780354" w:rsidRPr="00780354">
        <w:t xml:space="preserve"> dla Biblioteki” </w:t>
      </w:r>
      <w:r w:rsidRPr="003907B9">
        <w:t xml:space="preserve">realizowany </w:t>
      </w:r>
      <w:r w:rsidR="00912B5B" w:rsidRPr="003907B9">
        <w:t xml:space="preserve">jest w związku z działaniami promocyjnymi Biblioteki Miejskiej w </w:t>
      </w:r>
      <w:r w:rsidR="003907B9" w:rsidRPr="003907B9">
        <w:t>Łodzi, mającymi na celu popularyzację działań bibliotecznych wśród mieszkańców Łodzi</w:t>
      </w:r>
      <w:r w:rsidR="00B64994">
        <w:t>.</w:t>
      </w:r>
    </w:p>
    <w:p w14:paraId="1FC60478" w14:textId="77777777" w:rsidR="00423E35" w:rsidRDefault="00423E35" w:rsidP="009254D4">
      <w:pPr>
        <w:pStyle w:val="Akapitzlist"/>
        <w:spacing w:line="288" w:lineRule="auto"/>
        <w:jc w:val="both"/>
      </w:pPr>
    </w:p>
    <w:p w14:paraId="28311AE4" w14:textId="4E5CA427" w:rsidR="00A15F47" w:rsidRDefault="00F8466B" w:rsidP="009F0011">
      <w:pPr>
        <w:spacing w:line="288" w:lineRule="auto"/>
        <w:jc w:val="both"/>
        <w:rPr>
          <w:b/>
        </w:rPr>
      </w:pPr>
      <w:r w:rsidRPr="009F0011">
        <w:rPr>
          <w:b/>
        </w:rPr>
        <w:t>§</w:t>
      </w:r>
      <w:r w:rsidR="009F0011" w:rsidRPr="009F0011">
        <w:rPr>
          <w:b/>
        </w:rPr>
        <w:t xml:space="preserve"> 2</w:t>
      </w:r>
      <w:r w:rsidR="00490AD2">
        <w:rPr>
          <w:b/>
        </w:rPr>
        <w:t>.</w:t>
      </w:r>
      <w:r w:rsidR="009F0011" w:rsidRPr="009F0011">
        <w:rPr>
          <w:b/>
        </w:rPr>
        <w:t xml:space="preserve"> </w:t>
      </w:r>
      <w:r w:rsidR="00A15F47">
        <w:rPr>
          <w:b/>
        </w:rPr>
        <w:t>DEFINICJE</w:t>
      </w:r>
    </w:p>
    <w:p w14:paraId="28CF0419" w14:textId="5E3A09D3" w:rsidR="00A15F47" w:rsidRDefault="00A15F47" w:rsidP="009F0011">
      <w:pPr>
        <w:spacing w:line="288" w:lineRule="auto"/>
        <w:jc w:val="both"/>
      </w:pPr>
      <w:r w:rsidRPr="009254D4">
        <w:t>Definicje, które zostały użyte w niniejszym regulaminie oznaczają:</w:t>
      </w:r>
    </w:p>
    <w:p w14:paraId="7AE6B8F6" w14:textId="7B5E6813" w:rsidR="00AB7B59" w:rsidRDefault="00AB7B59" w:rsidP="009254D4">
      <w:pPr>
        <w:pStyle w:val="Akapitzlist"/>
        <w:numPr>
          <w:ilvl w:val="0"/>
          <w:numId w:val="20"/>
        </w:numPr>
        <w:spacing w:line="288" w:lineRule="auto"/>
        <w:jc w:val="both"/>
      </w:pPr>
      <w:r w:rsidRPr="009254D4">
        <w:rPr>
          <w:b/>
        </w:rPr>
        <w:t>Regulamin</w:t>
      </w:r>
      <w:r>
        <w:t xml:space="preserve"> – regulamin konkursu na projekt graficzny gadżetów dla Biblioteki Miejskiej w Łodzi „Gadżety dla Biblioteki”; </w:t>
      </w:r>
    </w:p>
    <w:p w14:paraId="2E7BAD3D" w14:textId="0ABB3122" w:rsidR="00A15F47" w:rsidRDefault="00AB7B59" w:rsidP="009254D4">
      <w:pPr>
        <w:pStyle w:val="Akapitzlist"/>
        <w:numPr>
          <w:ilvl w:val="0"/>
          <w:numId w:val="20"/>
        </w:numPr>
        <w:spacing w:line="288" w:lineRule="auto"/>
        <w:jc w:val="both"/>
      </w:pPr>
      <w:r w:rsidRPr="009254D4">
        <w:rPr>
          <w:b/>
        </w:rPr>
        <w:t>Konkurs</w:t>
      </w:r>
      <w:r w:rsidR="003D1467">
        <w:rPr>
          <w:b/>
        </w:rPr>
        <w:t>, Konkurs „Gadżety dla Biblioteki”</w:t>
      </w:r>
      <w:r>
        <w:t xml:space="preserve"> - konkurs na projekt graficzny gadżetów dla Biblioteki Miejskiej w Łodzi „Gadżety dla Biblioteki”;</w:t>
      </w:r>
    </w:p>
    <w:p w14:paraId="221506FA" w14:textId="50DA548E" w:rsidR="00AB7B59" w:rsidRDefault="00AB7B59" w:rsidP="009254D4">
      <w:pPr>
        <w:pStyle w:val="Akapitzlist"/>
        <w:numPr>
          <w:ilvl w:val="0"/>
          <w:numId w:val="20"/>
        </w:numPr>
        <w:spacing w:line="288" w:lineRule="auto"/>
        <w:jc w:val="both"/>
      </w:pPr>
      <w:r w:rsidRPr="009254D4">
        <w:rPr>
          <w:b/>
        </w:rPr>
        <w:t>Organizator</w:t>
      </w:r>
      <w:r>
        <w:t xml:space="preserve"> – Biblioteka Miejska w Łodzi;</w:t>
      </w:r>
    </w:p>
    <w:p w14:paraId="732E8CE7" w14:textId="4434766F" w:rsidR="003D1E7E" w:rsidRDefault="00AB7B59" w:rsidP="009254D4">
      <w:pPr>
        <w:pStyle w:val="Akapitzlist"/>
        <w:numPr>
          <w:ilvl w:val="0"/>
          <w:numId w:val="20"/>
        </w:numPr>
        <w:spacing w:line="288" w:lineRule="auto"/>
        <w:jc w:val="both"/>
      </w:pPr>
      <w:r w:rsidRPr="009254D4">
        <w:rPr>
          <w:b/>
        </w:rPr>
        <w:t xml:space="preserve">Projekt graficzny </w:t>
      </w:r>
      <w:r>
        <w:t xml:space="preserve">– </w:t>
      </w:r>
      <w:r w:rsidR="002B773E">
        <w:t xml:space="preserve">autorski </w:t>
      </w:r>
      <w:r>
        <w:t xml:space="preserve">projekt graficzny </w:t>
      </w:r>
      <w:r w:rsidR="002B773E">
        <w:t xml:space="preserve">do umieszczenia na </w:t>
      </w:r>
      <w:r>
        <w:t>gadżet</w:t>
      </w:r>
      <w:r w:rsidR="002B773E">
        <w:t>ach</w:t>
      </w:r>
      <w:r>
        <w:t xml:space="preserve"> promocyjn</w:t>
      </w:r>
      <w:r w:rsidR="002537E8">
        <w:t>ych</w:t>
      </w:r>
      <w:r>
        <w:t xml:space="preserve"> </w:t>
      </w:r>
      <w:r w:rsidR="002537E8">
        <w:t>w wersji standardowej i wersji ekonomicznej</w:t>
      </w:r>
      <w:r w:rsidR="004762A9">
        <w:t>, promujący działalność Biblioteki Miejskiej w Łodzi i czytelnictwo</w:t>
      </w:r>
      <w:r w:rsidR="003D1E7E">
        <w:t>;</w:t>
      </w:r>
    </w:p>
    <w:p w14:paraId="3F714E92" w14:textId="632E6E65" w:rsidR="00AB7B59" w:rsidRDefault="004774F1" w:rsidP="009254D4">
      <w:pPr>
        <w:pStyle w:val="Akapitzlist"/>
        <w:numPr>
          <w:ilvl w:val="0"/>
          <w:numId w:val="20"/>
        </w:numPr>
        <w:spacing w:line="288" w:lineRule="auto"/>
        <w:jc w:val="both"/>
      </w:pPr>
      <w:r>
        <w:rPr>
          <w:b/>
        </w:rPr>
        <w:t>Gadżet (</w:t>
      </w:r>
      <w:r w:rsidR="00C50056">
        <w:rPr>
          <w:b/>
        </w:rPr>
        <w:t>przedmiot</w:t>
      </w:r>
      <w:r>
        <w:rPr>
          <w:b/>
        </w:rPr>
        <w:t>)</w:t>
      </w:r>
      <w:r w:rsidR="003D1E7E">
        <w:rPr>
          <w:b/>
        </w:rPr>
        <w:t xml:space="preserve"> promocyjny w </w:t>
      </w:r>
      <w:r w:rsidR="003D1E7E" w:rsidRPr="00E01C4C">
        <w:rPr>
          <w:b/>
        </w:rPr>
        <w:t>w</w:t>
      </w:r>
      <w:r w:rsidR="003D1E7E" w:rsidRPr="009254D4">
        <w:rPr>
          <w:b/>
        </w:rPr>
        <w:t>ersj</w:t>
      </w:r>
      <w:r w:rsidR="003D1E7E">
        <w:rPr>
          <w:b/>
        </w:rPr>
        <w:t>i</w:t>
      </w:r>
      <w:r w:rsidR="003D1E7E" w:rsidRPr="009254D4">
        <w:rPr>
          <w:b/>
        </w:rPr>
        <w:t xml:space="preserve"> </w:t>
      </w:r>
      <w:r w:rsidR="00892E88">
        <w:rPr>
          <w:b/>
        </w:rPr>
        <w:t>luksusowej</w:t>
      </w:r>
      <w:r w:rsidR="003D1E7E">
        <w:t xml:space="preserve"> - przedmiot codziennego użytku, którego wyprodukowanie pojedynczej sztuki nie przekracza 20 zł;</w:t>
      </w:r>
    </w:p>
    <w:p w14:paraId="014609D2" w14:textId="0B59331F" w:rsidR="003D1E7E" w:rsidRDefault="004774F1" w:rsidP="009254D4">
      <w:pPr>
        <w:pStyle w:val="Akapitzlist"/>
        <w:numPr>
          <w:ilvl w:val="0"/>
          <w:numId w:val="20"/>
        </w:numPr>
        <w:spacing w:line="288" w:lineRule="auto"/>
        <w:jc w:val="both"/>
      </w:pPr>
      <w:r>
        <w:rPr>
          <w:b/>
        </w:rPr>
        <w:t>Gadżet (</w:t>
      </w:r>
      <w:r w:rsidR="00C50056">
        <w:rPr>
          <w:b/>
        </w:rPr>
        <w:t>przedmiot</w:t>
      </w:r>
      <w:r>
        <w:rPr>
          <w:b/>
        </w:rPr>
        <w:t>)</w:t>
      </w:r>
      <w:r w:rsidR="004477E9">
        <w:rPr>
          <w:b/>
        </w:rPr>
        <w:t xml:space="preserve"> </w:t>
      </w:r>
      <w:r w:rsidR="003D1E7E">
        <w:rPr>
          <w:b/>
        </w:rPr>
        <w:t xml:space="preserve"> promocyjny w </w:t>
      </w:r>
      <w:r w:rsidR="003D1E7E" w:rsidRPr="00DC4270">
        <w:rPr>
          <w:b/>
        </w:rPr>
        <w:t>wersj</w:t>
      </w:r>
      <w:r w:rsidR="003D1E7E">
        <w:rPr>
          <w:b/>
        </w:rPr>
        <w:t>i</w:t>
      </w:r>
      <w:r w:rsidR="003D1E7E" w:rsidRPr="00DC4270">
        <w:rPr>
          <w:b/>
        </w:rPr>
        <w:t xml:space="preserve"> </w:t>
      </w:r>
      <w:r w:rsidR="003D1E7E">
        <w:rPr>
          <w:b/>
        </w:rPr>
        <w:t xml:space="preserve">ekonomicznej </w:t>
      </w:r>
      <w:r w:rsidR="003D1E7E">
        <w:t xml:space="preserve">- </w:t>
      </w:r>
      <w:r w:rsidR="003D1467">
        <w:t>przedmiot codziennego użytku, którego wyprodukowanie pojedynczej sztuki nie przekracza 5 zł;</w:t>
      </w:r>
    </w:p>
    <w:p w14:paraId="58F0271E" w14:textId="7404E9F4" w:rsidR="003D1467" w:rsidRDefault="002537E8" w:rsidP="009254D4">
      <w:pPr>
        <w:pStyle w:val="Akapitzlist"/>
        <w:numPr>
          <w:ilvl w:val="0"/>
          <w:numId w:val="20"/>
        </w:numPr>
        <w:spacing w:line="288" w:lineRule="auto"/>
        <w:jc w:val="both"/>
      </w:pPr>
      <w:r w:rsidRPr="009254D4">
        <w:rPr>
          <w:b/>
        </w:rPr>
        <w:t>Uczestnik</w:t>
      </w:r>
      <w:r>
        <w:t xml:space="preserve"> – osoba biorąca udział w Konkursie</w:t>
      </w:r>
      <w:r w:rsidR="009E4E07">
        <w:t>;</w:t>
      </w:r>
    </w:p>
    <w:p w14:paraId="045B0B98" w14:textId="39D71CC2" w:rsidR="00275DAD" w:rsidRDefault="00275DAD" w:rsidP="009254D4">
      <w:pPr>
        <w:pStyle w:val="Akapitzlist"/>
        <w:numPr>
          <w:ilvl w:val="0"/>
          <w:numId w:val="20"/>
        </w:numPr>
        <w:spacing w:line="288" w:lineRule="auto"/>
        <w:jc w:val="both"/>
      </w:pPr>
      <w:r>
        <w:rPr>
          <w:b/>
        </w:rPr>
        <w:t>Laureat</w:t>
      </w:r>
      <w:r w:rsidR="00B46510">
        <w:rPr>
          <w:b/>
        </w:rPr>
        <w:t xml:space="preserve">, Laureat Konkursu </w:t>
      </w:r>
      <w:r>
        <w:t>– Uczestnik</w:t>
      </w:r>
      <w:r w:rsidR="00EC0FDF">
        <w:t>, który jest autorem zwycięskiego Projektu graficznego;</w:t>
      </w:r>
    </w:p>
    <w:p w14:paraId="46779110" w14:textId="48FBCDEF" w:rsidR="009E4E07" w:rsidRDefault="009E4E07" w:rsidP="009254D4">
      <w:pPr>
        <w:pStyle w:val="Akapitzlist"/>
        <w:numPr>
          <w:ilvl w:val="0"/>
          <w:numId w:val="20"/>
        </w:numPr>
        <w:spacing w:line="288" w:lineRule="auto"/>
        <w:jc w:val="both"/>
      </w:pPr>
      <w:r>
        <w:rPr>
          <w:b/>
        </w:rPr>
        <w:t xml:space="preserve">Umowa </w:t>
      </w:r>
      <w:r w:rsidRPr="009254D4">
        <w:t>-</w:t>
      </w:r>
      <w:r>
        <w:t xml:space="preserve"> umowa o przeniesienie całości autorskich praw majątkowych do nagrodzonego Projektu graficznego.</w:t>
      </w:r>
    </w:p>
    <w:p w14:paraId="7FEF70C4" w14:textId="77777777" w:rsidR="00423E35" w:rsidRPr="009254D4" w:rsidRDefault="00423E35" w:rsidP="009254D4">
      <w:pPr>
        <w:pStyle w:val="Akapitzlist"/>
        <w:spacing w:line="288" w:lineRule="auto"/>
        <w:ind w:left="1068"/>
        <w:jc w:val="both"/>
      </w:pPr>
    </w:p>
    <w:p w14:paraId="2A42D7D3" w14:textId="36008E37" w:rsidR="00F8466B" w:rsidRPr="009F0011" w:rsidRDefault="00A15F47" w:rsidP="009F0011">
      <w:pPr>
        <w:spacing w:line="288" w:lineRule="auto"/>
        <w:jc w:val="both"/>
        <w:rPr>
          <w:b/>
        </w:rPr>
      </w:pPr>
      <w:r w:rsidRPr="009F0011">
        <w:rPr>
          <w:b/>
        </w:rPr>
        <w:t xml:space="preserve">§ </w:t>
      </w:r>
      <w:r>
        <w:rPr>
          <w:b/>
        </w:rPr>
        <w:t xml:space="preserve">3. </w:t>
      </w:r>
      <w:r w:rsidR="009F0011" w:rsidRPr="009F0011">
        <w:rPr>
          <w:b/>
        </w:rPr>
        <w:t>WARUNKI UCZESTNICTWA W KONKURSIE</w:t>
      </w:r>
    </w:p>
    <w:p w14:paraId="02C06C4C" w14:textId="5DD7A522" w:rsidR="00F8466B" w:rsidRDefault="00F8466B" w:rsidP="009F0011">
      <w:pPr>
        <w:pStyle w:val="Akapitzlist"/>
        <w:numPr>
          <w:ilvl w:val="0"/>
          <w:numId w:val="6"/>
        </w:numPr>
        <w:spacing w:line="288" w:lineRule="auto"/>
        <w:jc w:val="both"/>
      </w:pPr>
      <w:r>
        <w:t>Konkurs ma charakter otwarty i skierowany jest do osób pełnoletnich.</w:t>
      </w:r>
    </w:p>
    <w:p w14:paraId="2B074BE5" w14:textId="024BE2D5" w:rsidR="00F8466B" w:rsidRDefault="00F8466B" w:rsidP="009F0011">
      <w:pPr>
        <w:pStyle w:val="Akapitzlist"/>
        <w:numPr>
          <w:ilvl w:val="0"/>
          <w:numId w:val="6"/>
        </w:numPr>
        <w:spacing w:line="288" w:lineRule="auto"/>
        <w:jc w:val="both"/>
      </w:pPr>
      <w:r>
        <w:t>Udział w Konkursie jest bezpłatny i dobrowolny.</w:t>
      </w:r>
    </w:p>
    <w:p w14:paraId="51F75115" w14:textId="64A997CF" w:rsidR="00F8466B" w:rsidRDefault="00F8466B" w:rsidP="009F0011">
      <w:pPr>
        <w:pStyle w:val="Akapitzlist"/>
        <w:numPr>
          <w:ilvl w:val="0"/>
          <w:numId w:val="6"/>
        </w:numPr>
        <w:spacing w:line="288" w:lineRule="auto"/>
        <w:jc w:val="both"/>
      </w:pPr>
      <w:r>
        <w:lastRenderedPageBreak/>
        <w:t>Konkurs skierowany jest przede wszystkim do grafików, projektantów, artystów plastyków oraz osób zajmujących się projektowaniem graficznym.</w:t>
      </w:r>
    </w:p>
    <w:p w14:paraId="6ED646D9" w14:textId="77777777" w:rsidR="00F17BC1" w:rsidRDefault="00F17BC1" w:rsidP="00F17BC1">
      <w:pPr>
        <w:pStyle w:val="Akapitzlist"/>
        <w:numPr>
          <w:ilvl w:val="0"/>
          <w:numId w:val="6"/>
        </w:numPr>
        <w:spacing w:line="288" w:lineRule="auto"/>
        <w:jc w:val="both"/>
      </w:pPr>
      <w:r>
        <w:t xml:space="preserve">Projekt graficzny na gadżet powinien obejmować grafikę oraz nazwę i logotyp Biblioteki Miejskiej w Łodzi. Szczegółowa specyfikacja znajduje się w </w:t>
      </w:r>
      <w:r w:rsidRPr="009A791D">
        <w:rPr>
          <w:color w:val="00B050"/>
        </w:rPr>
        <w:t xml:space="preserve">Załączniku nr 2 </w:t>
      </w:r>
      <w:r>
        <w:t>do Regulaminu.</w:t>
      </w:r>
    </w:p>
    <w:p w14:paraId="17EE68A6" w14:textId="5CC8053C" w:rsidR="00F8466B" w:rsidRDefault="0069641F" w:rsidP="00905CAE">
      <w:pPr>
        <w:pStyle w:val="Akapitzlist"/>
        <w:numPr>
          <w:ilvl w:val="0"/>
          <w:numId w:val="6"/>
        </w:numPr>
        <w:spacing w:line="288" w:lineRule="auto"/>
        <w:jc w:val="both"/>
      </w:pPr>
      <w:r w:rsidRPr="00892E88">
        <w:rPr>
          <w:u w:val="single"/>
        </w:rPr>
        <w:t>Uczestnik</w:t>
      </w:r>
      <w:r w:rsidR="00F8466B" w:rsidRPr="00892E88">
        <w:rPr>
          <w:color w:val="00B050"/>
          <w:u w:val="single"/>
        </w:rPr>
        <w:t xml:space="preserve"> </w:t>
      </w:r>
      <w:r w:rsidR="00F8466B" w:rsidRPr="00892E88">
        <w:rPr>
          <w:u w:val="single"/>
        </w:rPr>
        <w:t xml:space="preserve">może zgłosić do </w:t>
      </w:r>
      <w:r w:rsidRPr="00892E88">
        <w:rPr>
          <w:u w:val="single"/>
        </w:rPr>
        <w:t>K</w:t>
      </w:r>
      <w:r w:rsidR="00F8466B" w:rsidRPr="00892E88">
        <w:rPr>
          <w:u w:val="single"/>
        </w:rPr>
        <w:t xml:space="preserve">onkursu </w:t>
      </w:r>
      <w:r w:rsidR="00780354" w:rsidRPr="00892E88">
        <w:rPr>
          <w:u w:val="single"/>
        </w:rPr>
        <w:t xml:space="preserve">maksymalnie </w:t>
      </w:r>
      <w:r w:rsidR="00350933" w:rsidRPr="00892E88">
        <w:rPr>
          <w:u w:val="single"/>
        </w:rPr>
        <w:t>trzy</w:t>
      </w:r>
      <w:r w:rsidR="00780354" w:rsidRPr="00892E88">
        <w:rPr>
          <w:u w:val="single"/>
        </w:rPr>
        <w:t xml:space="preserve"> </w:t>
      </w:r>
      <w:r w:rsidR="00F8466B" w:rsidRPr="00892E88">
        <w:rPr>
          <w:u w:val="single"/>
        </w:rPr>
        <w:t>Projekty graficzne</w:t>
      </w:r>
      <w:r w:rsidR="00780354" w:rsidRPr="00892E88">
        <w:rPr>
          <w:u w:val="single"/>
        </w:rPr>
        <w:t xml:space="preserve">. </w:t>
      </w:r>
      <w:r w:rsidR="00892E88" w:rsidRPr="00892E88">
        <w:rPr>
          <w:u w:val="single"/>
        </w:rPr>
        <w:t>Proponowany jeden Projekt graficzny powinien zostać umieszczony</w:t>
      </w:r>
      <w:r w:rsidR="00905CAE">
        <w:rPr>
          <w:u w:val="single"/>
        </w:rPr>
        <w:t xml:space="preserve"> na wizualizacjach</w:t>
      </w:r>
      <w:r w:rsidR="00892E88" w:rsidRPr="00892E88">
        <w:rPr>
          <w:u w:val="single"/>
        </w:rPr>
        <w:t xml:space="preserve"> </w:t>
      </w:r>
      <w:proofErr w:type="spellStart"/>
      <w:r w:rsidR="00892E88" w:rsidRPr="00892E88">
        <w:rPr>
          <w:u w:val="single"/>
        </w:rPr>
        <w:t>na</w:t>
      </w:r>
      <w:proofErr w:type="spellEnd"/>
      <w:r w:rsidR="00892E88" w:rsidRPr="00892E88">
        <w:rPr>
          <w:u w:val="single"/>
        </w:rPr>
        <w:t xml:space="preserve"> trzech przykładowych przedmiotach w wersji ekonomicznej i </w:t>
      </w:r>
      <w:r w:rsidR="00905CAE" w:rsidRPr="00905CAE">
        <w:rPr>
          <w:u w:val="single"/>
        </w:rPr>
        <w:t xml:space="preserve">na wizualizacjach </w:t>
      </w:r>
      <w:r w:rsidR="00905CAE">
        <w:rPr>
          <w:u w:val="single"/>
        </w:rPr>
        <w:t xml:space="preserve">na </w:t>
      </w:r>
      <w:r w:rsidR="00892E88" w:rsidRPr="00892E88">
        <w:rPr>
          <w:u w:val="single"/>
        </w:rPr>
        <w:t>trzech przykładowych przedmiotach w wersji luksusowej</w:t>
      </w:r>
      <w:r w:rsidR="00892E88">
        <w:t xml:space="preserve">. </w:t>
      </w:r>
      <w:r w:rsidR="00850E41">
        <w:t xml:space="preserve">Kryterium </w:t>
      </w:r>
      <w:r w:rsidR="00A40A2D">
        <w:t xml:space="preserve">dotyczące </w:t>
      </w:r>
      <w:r w:rsidR="00850E41">
        <w:t xml:space="preserve">ceny </w:t>
      </w:r>
      <w:r w:rsidR="00A40A2D">
        <w:t xml:space="preserve">przedmiotów poszczególnych kategorii </w:t>
      </w:r>
      <w:r w:rsidR="00850E41">
        <w:t xml:space="preserve">zawarte jest w </w:t>
      </w:r>
      <w:r w:rsidR="00850E41" w:rsidRPr="00850E41">
        <w:t>§</w:t>
      </w:r>
      <w:r w:rsidR="00B64994">
        <w:t xml:space="preserve"> </w:t>
      </w:r>
      <w:r w:rsidR="003002A6">
        <w:t>6</w:t>
      </w:r>
      <w:r w:rsidR="00850E41">
        <w:t xml:space="preserve"> ust.2 Regulaminu</w:t>
      </w:r>
      <w:r w:rsidR="00B64994" w:rsidRPr="009254D4">
        <w:t>.</w:t>
      </w:r>
      <w:bookmarkStart w:id="0" w:name="_GoBack"/>
      <w:bookmarkEnd w:id="0"/>
    </w:p>
    <w:p w14:paraId="30316FDD" w14:textId="4331E5E1" w:rsidR="00F8466B" w:rsidRDefault="00F8466B" w:rsidP="009F0011">
      <w:pPr>
        <w:pStyle w:val="Akapitzlist"/>
        <w:numPr>
          <w:ilvl w:val="0"/>
          <w:numId w:val="6"/>
        </w:numPr>
        <w:spacing w:line="288" w:lineRule="auto"/>
        <w:jc w:val="both"/>
      </w:pPr>
      <w:r>
        <w:t>W Konkursie nie mogą brać udziału Projekty graficzne, które w całości lub w części były zgłaszane na inne konkursy, otrzymały nagrody lub były publikowane w jakiejkolwiek postaci.</w:t>
      </w:r>
    </w:p>
    <w:p w14:paraId="739D36AA" w14:textId="3B6A3BC8" w:rsidR="00F8466B" w:rsidRDefault="00F8466B" w:rsidP="009F0011">
      <w:pPr>
        <w:pStyle w:val="Akapitzlist"/>
        <w:numPr>
          <w:ilvl w:val="0"/>
          <w:numId w:val="6"/>
        </w:numPr>
        <w:spacing w:line="288" w:lineRule="auto"/>
        <w:jc w:val="both"/>
      </w:pPr>
      <w:r>
        <w:t xml:space="preserve">Projekty graficzne biorące udział w Konkursie nie mogą naruszać dobrych obyczajów, powszechnie obowiązującego prawa oraz </w:t>
      </w:r>
      <w:r w:rsidR="00F17BC1" w:rsidRPr="00F74259">
        <w:rPr>
          <w:rFonts w:cstheme="minorHAnsi"/>
        </w:rPr>
        <w:t>praw własności intelektualnej lub dóbr osobistych innych osób lub podmiotów, w szczególności osobistych i majątkowych praw autorskich oraz nie będą obciążone żadnymi wadami prawnymi, s</w:t>
      </w:r>
      <w:r w:rsidR="00F17BC1">
        <w:rPr>
          <w:rFonts w:cstheme="minorHAnsi"/>
        </w:rPr>
        <w:t>zczególnie prawami osób trzecich</w:t>
      </w:r>
      <w:r>
        <w:t>.</w:t>
      </w:r>
    </w:p>
    <w:p w14:paraId="71471F9A" w14:textId="75843415" w:rsidR="00F8466B" w:rsidRDefault="00F8466B" w:rsidP="009F0011">
      <w:pPr>
        <w:pStyle w:val="Akapitzlist"/>
        <w:numPr>
          <w:ilvl w:val="0"/>
          <w:numId w:val="6"/>
        </w:numPr>
        <w:spacing w:line="288" w:lineRule="auto"/>
        <w:jc w:val="both"/>
      </w:pPr>
      <w:r>
        <w:t xml:space="preserve">Uczestnik Konkursu oświadcza i zapewnia, iż jako autor dzieła, jest wyłącznym posiadaczem osobistych i majątkowych praw autorskich do Projektu graficznego i jest on wolny od wad fizycznych i prawnych. Ponadto </w:t>
      </w:r>
      <w:r w:rsidR="000D2C6D">
        <w:t>U</w:t>
      </w:r>
      <w:r>
        <w:t>czestnik zobowiązuje się, że w czasie trwania Konkursu autorskie prawa majątkowe do zgłaszanego Projektu graficznego nie zostaną przez niego zbyte ani obciążone na rzecz osób trzecich.</w:t>
      </w:r>
    </w:p>
    <w:p w14:paraId="50943CEC" w14:textId="6BCEEDF5" w:rsidR="00F8466B" w:rsidRDefault="00F8466B" w:rsidP="009F0011">
      <w:pPr>
        <w:pStyle w:val="Akapitzlist"/>
        <w:numPr>
          <w:ilvl w:val="0"/>
          <w:numId w:val="6"/>
        </w:numPr>
        <w:spacing w:line="288" w:lineRule="auto"/>
        <w:jc w:val="both"/>
      </w:pPr>
      <w:r>
        <w:t xml:space="preserve">Zgłoszenie udziału w Konkursie jest jednoznaczne z akceptacją </w:t>
      </w:r>
      <w:r w:rsidR="00B64994">
        <w:t>R</w:t>
      </w:r>
      <w:r>
        <w:t>egulaminu.</w:t>
      </w:r>
    </w:p>
    <w:p w14:paraId="000FE859" w14:textId="77777777" w:rsidR="00490AD2" w:rsidRDefault="00490AD2" w:rsidP="00490AD2">
      <w:pPr>
        <w:pStyle w:val="Akapitzlist"/>
        <w:spacing w:line="288" w:lineRule="auto"/>
        <w:jc w:val="both"/>
      </w:pPr>
    </w:p>
    <w:p w14:paraId="556B6244" w14:textId="7C8BB23B" w:rsidR="00F8466B" w:rsidRPr="00490AD2" w:rsidRDefault="00F8466B" w:rsidP="009F0011">
      <w:pPr>
        <w:spacing w:line="288" w:lineRule="auto"/>
        <w:jc w:val="both"/>
        <w:rPr>
          <w:b/>
        </w:rPr>
      </w:pPr>
      <w:r w:rsidRPr="00490AD2">
        <w:rPr>
          <w:b/>
        </w:rPr>
        <w:t>§</w:t>
      </w:r>
      <w:r w:rsidR="00490AD2" w:rsidRPr="00490AD2">
        <w:rPr>
          <w:b/>
        </w:rPr>
        <w:t xml:space="preserve"> </w:t>
      </w:r>
      <w:r w:rsidR="003D1467">
        <w:rPr>
          <w:b/>
        </w:rPr>
        <w:t>4</w:t>
      </w:r>
      <w:r w:rsidR="00490AD2" w:rsidRPr="00490AD2">
        <w:rPr>
          <w:b/>
        </w:rPr>
        <w:t>. ZGŁOSZENIE PROJEKTU GRAFICZNEGO W KONKURSIE</w:t>
      </w:r>
    </w:p>
    <w:p w14:paraId="13A59BC7" w14:textId="54E70960" w:rsidR="00F8466B" w:rsidRPr="00B80663" w:rsidRDefault="00F8466B" w:rsidP="00490AD2">
      <w:pPr>
        <w:pStyle w:val="Akapitzlist"/>
        <w:numPr>
          <w:ilvl w:val="0"/>
          <w:numId w:val="8"/>
        </w:numPr>
        <w:spacing w:line="288" w:lineRule="auto"/>
        <w:jc w:val="both"/>
      </w:pPr>
      <w:r>
        <w:t>Uczestnik Konkursu zobowiązany jest wypełnić</w:t>
      </w:r>
      <w:r w:rsidR="0080149A">
        <w:t xml:space="preserve"> K</w:t>
      </w:r>
      <w:r>
        <w:t xml:space="preserve">artę zgłoszeniową dostępną na stronie internetowej Organizatora oraz przesłać ją wraz z Projektem graficznym w postaci pliku graficznego w formacie PDF – załącznik nie większy niż </w:t>
      </w:r>
      <w:r w:rsidR="00F56D64">
        <w:t>10</w:t>
      </w:r>
      <w:r>
        <w:t xml:space="preserve"> MB na adres: </w:t>
      </w:r>
      <w:r w:rsidR="00B80663">
        <w:t>promocja@biblioteka.lodz.pl</w:t>
      </w:r>
      <w:r>
        <w:t xml:space="preserve">, </w:t>
      </w:r>
      <w:r w:rsidR="00490AD2" w:rsidRPr="00B80663">
        <w:t xml:space="preserve">wpisując </w:t>
      </w:r>
      <w:r w:rsidRPr="00B80663">
        <w:t xml:space="preserve">w tytule </w:t>
      </w:r>
      <w:r w:rsidR="00490AD2" w:rsidRPr="00B80663">
        <w:t>wiadomości e-mail</w:t>
      </w:r>
      <w:r w:rsidRPr="00B80663">
        <w:t xml:space="preserve"> </w:t>
      </w:r>
      <w:r w:rsidR="00490AD2" w:rsidRPr="00B80663">
        <w:t>„</w:t>
      </w:r>
      <w:r w:rsidR="009F4AFD" w:rsidRPr="00B80663">
        <w:t>Konkurs – Gadżet</w:t>
      </w:r>
      <w:r w:rsidR="00B80663">
        <w:t>y</w:t>
      </w:r>
      <w:r w:rsidR="009F4AFD" w:rsidRPr="00B80663">
        <w:t xml:space="preserve"> dla </w:t>
      </w:r>
      <w:r w:rsidR="00912B5B" w:rsidRPr="00B80663">
        <w:t>Biblioteki</w:t>
      </w:r>
      <w:r w:rsidR="00490AD2" w:rsidRPr="00B80663">
        <w:t>”.</w:t>
      </w:r>
    </w:p>
    <w:p w14:paraId="5355E94C" w14:textId="07D7C5F6" w:rsidR="00F8466B" w:rsidRDefault="00F8466B" w:rsidP="00490AD2">
      <w:pPr>
        <w:pStyle w:val="Akapitzlist"/>
        <w:numPr>
          <w:ilvl w:val="0"/>
          <w:numId w:val="8"/>
        </w:numPr>
        <w:spacing w:line="288" w:lineRule="auto"/>
        <w:jc w:val="both"/>
      </w:pPr>
      <w:r>
        <w:t>W Konkursie będą rozpatrywane tylko i wyłącznie Projekty graficzne, które zostały skutecznie wysłane na w/w adres e</w:t>
      </w:r>
      <w:r w:rsidR="00490AD2">
        <w:t>-</w:t>
      </w:r>
      <w:r>
        <w:t xml:space="preserve">mail do dnia </w:t>
      </w:r>
      <w:r w:rsidR="00B80663" w:rsidRPr="00B80663">
        <w:rPr>
          <w:b/>
        </w:rPr>
        <w:t>12.07.</w:t>
      </w:r>
      <w:r w:rsidR="008B03D7" w:rsidRPr="00B80663">
        <w:rPr>
          <w:b/>
        </w:rPr>
        <w:t>2</w:t>
      </w:r>
      <w:r w:rsidRPr="00B80663">
        <w:rPr>
          <w:b/>
        </w:rPr>
        <w:t>019</w:t>
      </w:r>
      <w:r w:rsidR="00490AD2" w:rsidRPr="00B80663">
        <w:rPr>
          <w:b/>
        </w:rPr>
        <w:t xml:space="preserve"> r. do godz. 15.59</w:t>
      </w:r>
      <w:r>
        <w:t xml:space="preserve"> włącznie oraz zgodne z założeniami opisanymi w § </w:t>
      </w:r>
      <w:r w:rsidR="003D1467">
        <w:t xml:space="preserve">3 </w:t>
      </w:r>
      <w:r>
        <w:t>Regulaminu.</w:t>
      </w:r>
    </w:p>
    <w:p w14:paraId="21E3F7CE" w14:textId="57F3AA09" w:rsidR="00F8466B" w:rsidRDefault="000D5FF9" w:rsidP="00490AD2">
      <w:pPr>
        <w:pStyle w:val="Akapitzlist"/>
        <w:numPr>
          <w:ilvl w:val="0"/>
          <w:numId w:val="8"/>
        </w:numPr>
        <w:spacing w:line="288" w:lineRule="auto"/>
        <w:jc w:val="both"/>
      </w:pPr>
      <w:r>
        <w:t xml:space="preserve">Z chwilą wysłania Organizatorowi Projektu graficznego, uczestnik Konkursu udziela Organizatorowi licencji niewyłącznej upoważniającej Organizatora do nieodpłatnego korzystania z majątkowych </w:t>
      </w:r>
      <w:r w:rsidR="00490AD2">
        <w:t>praw</w:t>
      </w:r>
      <w:r w:rsidR="00F8466B">
        <w:t xml:space="preserve"> autorskich do Projektu graficznego w celach związanych z organizacją Konkursu i jego rozstrzygnięciem, a także w celach archiwalnych i informacyjnych, poprzez utrwalanie i zwielokrotnianie kopii Projektu graficznego oraz publiczne rozpowszechnianie w sieci Internet</w:t>
      </w:r>
      <w:r w:rsidR="00B26E78">
        <w:t>,</w:t>
      </w:r>
      <w:r w:rsidR="00F8466B">
        <w:t xml:space="preserve"> na stronie internetowej oraz w mediach społecznościowych Organizatora.</w:t>
      </w:r>
    </w:p>
    <w:p w14:paraId="41A66297" w14:textId="69F7F5C6" w:rsidR="00F8466B" w:rsidRDefault="00F8466B" w:rsidP="00490AD2">
      <w:pPr>
        <w:pStyle w:val="Akapitzlist"/>
        <w:numPr>
          <w:ilvl w:val="0"/>
          <w:numId w:val="8"/>
        </w:numPr>
        <w:spacing w:line="288" w:lineRule="auto"/>
        <w:jc w:val="both"/>
      </w:pPr>
      <w:r>
        <w:t>Wszelkie koszty związane z przygotowaniem projektu ponosi uczestnik Konkursu.</w:t>
      </w:r>
    </w:p>
    <w:p w14:paraId="164D5898" w14:textId="77777777" w:rsidR="00490AD2" w:rsidRDefault="00490AD2" w:rsidP="009F0011">
      <w:pPr>
        <w:spacing w:line="288" w:lineRule="auto"/>
        <w:jc w:val="both"/>
      </w:pPr>
    </w:p>
    <w:p w14:paraId="3D48C9A3" w14:textId="4FBE0EFA" w:rsidR="00F8466B" w:rsidRPr="00490AD2" w:rsidRDefault="008A65E7" w:rsidP="009F0011">
      <w:pPr>
        <w:spacing w:line="288" w:lineRule="auto"/>
        <w:jc w:val="both"/>
        <w:rPr>
          <w:b/>
        </w:rPr>
      </w:pPr>
      <w:r>
        <w:rPr>
          <w:b/>
        </w:rPr>
        <w:t xml:space="preserve">§ </w:t>
      </w:r>
      <w:r w:rsidR="003D1467">
        <w:rPr>
          <w:b/>
        </w:rPr>
        <w:t>5</w:t>
      </w:r>
      <w:r w:rsidR="00490AD2" w:rsidRPr="00490AD2">
        <w:rPr>
          <w:b/>
        </w:rPr>
        <w:t>. TERMINARZ KONKURSU</w:t>
      </w:r>
    </w:p>
    <w:p w14:paraId="2C6C37C0" w14:textId="204F28CE" w:rsidR="00F8466B" w:rsidRDefault="00F8466B" w:rsidP="00490AD2">
      <w:pPr>
        <w:pStyle w:val="Akapitzlist"/>
        <w:numPr>
          <w:ilvl w:val="0"/>
          <w:numId w:val="9"/>
        </w:numPr>
        <w:spacing w:line="288" w:lineRule="auto"/>
        <w:jc w:val="both"/>
      </w:pPr>
      <w:r>
        <w:lastRenderedPageBreak/>
        <w:t xml:space="preserve">Ogłoszenie konkursu: </w:t>
      </w:r>
      <w:r w:rsidR="00B80663">
        <w:t>2</w:t>
      </w:r>
      <w:r w:rsidR="003002A6">
        <w:t>4</w:t>
      </w:r>
      <w:r w:rsidR="001E3730">
        <w:t>.05</w:t>
      </w:r>
      <w:r w:rsidR="009F4AFD">
        <w:t>.</w:t>
      </w:r>
      <w:r>
        <w:t>2019.</w:t>
      </w:r>
    </w:p>
    <w:p w14:paraId="4EA389CE" w14:textId="66F87AF7" w:rsidR="00F8466B" w:rsidRDefault="00F8466B" w:rsidP="00490AD2">
      <w:pPr>
        <w:pStyle w:val="Akapitzlist"/>
        <w:numPr>
          <w:ilvl w:val="0"/>
          <w:numId w:val="9"/>
        </w:numPr>
        <w:spacing w:line="288" w:lineRule="auto"/>
        <w:jc w:val="both"/>
      </w:pPr>
      <w:r>
        <w:t xml:space="preserve">Ostateczny termin składania prac: </w:t>
      </w:r>
      <w:r w:rsidR="008B03D7">
        <w:t xml:space="preserve"> </w:t>
      </w:r>
      <w:r w:rsidR="00950312">
        <w:t>1</w:t>
      </w:r>
      <w:r w:rsidR="00B80663">
        <w:t>2</w:t>
      </w:r>
      <w:r w:rsidR="00490AD2">
        <w:t>.</w:t>
      </w:r>
      <w:r w:rsidR="00B80663">
        <w:t>07.</w:t>
      </w:r>
      <w:r>
        <w:t>2019.</w:t>
      </w:r>
    </w:p>
    <w:p w14:paraId="2976C0ED" w14:textId="73D19AB0" w:rsidR="00F8466B" w:rsidRDefault="00F8466B" w:rsidP="00490AD2">
      <w:pPr>
        <w:pStyle w:val="Akapitzlist"/>
        <w:numPr>
          <w:ilvl w:val="0"/>
          <w:numId w:val="9"/>
        </w:numPr>
        <w:spacing w:line="288" w:lineRule="auto"/>
        <w:jc w:val="both"/>
      </w:pPr>
      <w:r>
        <w:t xml:space="preserve">Ogłoszenie wyników: </w:t>
      </w:r>
      <w:r w:rsidR="009D201C">
        <w:t xml:space="preserve"> 26-28.07.</w:t>
      </w:r>
      <w:r w:rsidR="0003768E">
        <w:t xml:space="preserve">2019 </w:t>
      </w:r>
      <w:r w:rsidR="008B03D7">
        <w:t xml:space="preserve"> </w:t>
      </w:r>
      <w:r w:rsidR="009D201C">
        <w:t xml:space="preserve">podczas </w:t>
      </w:r>
      <w:r w:rsidR="00F56D64">
        <w:t xml:space="preserve">595. Urodzin </w:t>
      </w:r>
      <w:r w:rsidR="009D201C">
        <w:t>Łodzi</w:t>
      </w:r>
    </w:p>
    <w:p w14:paraId="2A8BCCC8" w14:textId="77777777" w:rsidR="00490AD2" w:rsidRDefault="00490AD2" w:rsidP="00490AD2">
      <w:pPr>
        <w:pStyle w:val="Akapitzlist"/>
        <w:spacing w:line="288" w:lineRule="auto"/>
        <w:jc w:val="both"/>
      </w:pPr>
    </w:p>
    <w:p w14:paraId="20BEB231" w14:textId="49517A71" w:rsidR="00F8466B" w:rsidRPr="00490AD2" w:rsidRDefault="008A65E7" w:rsidP="009F0011">
      <w:pPr>
        <w:spacing w:line="288" w:lineRule="auto"/>
        <w:jc w:val="both"/>
        <w:rPr>
          <w:b/>
        </w:rPr>
      </w:pPr>
      <w:r>
        <w:rPr>
          <w:b/>
        </w:rPr>
        <w:t xml:space="preserve">§ </w:t>
      </w:r>
      <w:r w:rsidR="003D1467">
        <w:rPr>
          <w:b/>
        </w:rPr>
        <w:t>6</w:t>
      </w:r>
      <w:r w:rsidR="00490AD2" w:rsidRPr="00490AD2">
        <w:rPr>
          <w:b/>
        </w:rPr>
        <w:t>. KRYTERIA OCENY</w:t>
      </w:r>
    </w:p>
    <w:p w14:paraId="4EC6D5A5" w14:textId="4B9B87E4" w:rsidR="00F8466B" w:rsidRDefault="00F8466B" w:rsidP="00030E08">
      <w:pPr>
        <w:pStyle w:val="Akapitzlist"/>
        <w:numPr>
          <w:ilvl w:val="0"/>
          <w:numId w:val="11"/>
        </w:numPr>
        <w:spacing w:line="288" w:lineRule="auto"/>
        <w:jc w:val="both"/>
      </w:pPr>
      <w:r>
        <w:t>Projekty graficzne oceniane będą pod względem zgodności z tematyką konkursu, atrakcyjności i estetyki wizualnej projektów, oryginalności, spójności i pomysłowości w przekazaniu treści.</w:t>
      </w:r>
    </w:p>
    <w:p w14:paraId="3CFEFE99" w14:textId="73DB47E1" w:rsidR="00C06B83" w:rsidRDefault="00C06B83" w:rsidP="00030E08">
      <w:pPr>
        <w:pStyle w:val="Akapitzlist"/>
        <w:numPr>
          <w:ilvl w:val="0"/>
          <w:numId w:val="11"/>
        </w:numPr>
        <w:spacing w:line="288" w:lineRule="auto"/>
        <w:jc w:val="both"/>
      </w:pPr>
      <w:r>
        <w:t>Osoby  przystępując</w:t>
      </w:r>
      <w:r w:rsidR="00850E41">
        <w:t>e</w:t>
      </w:r>
      <w:r>
        <w:t xml:space="preserve">  do  konkursu  powinn</w:t>
      </w:r>
      <w:r w:rsidR="00850E41">
        <w:t>y</w:t>
      </w:r>
      <w:r>
        <w:t xml:space="preserve">  wziąć  pod  uwagę zarówno oryginalną  formę wzorniczą  jak  i racjonalizację  jednostkowych kosztów  produkcji gadżetu. </w:t>
      </w:r>
      <w:r w:rsidR="00850E41" w:rsidRPr="00850E41">
        <w:t xml:space="preserve">Maksymalny  koszt  produkcyjny  najdroższego  gadżetu w </w:t>
      </w:r>
      <w:r w:rsidR="00850E41" w:rsidRPr="00030E08">
        <w:rPr>
          <w:u w:val="single"/>
        </w:rPr>
        <w:t xml:space="preserve">wersji </w:t>
      </w:r>
      <w:r w:rsidR="0020348F">
        <w:rPr>
          <w:u w:val="single"/>
        </w:rPr>
        <w:t>luksusowej</w:t>
      </w:r>
      <w:r w:rsidR="00850E41" w:rsidRPr="00850E41">
        <w:t xml:space="preserve"> nie  powinien przekraczać </w:t>
      </w:r>
      <w:r w:rsidR="00850E41">
        <w:t>20</w:t>
      </w:r>
      <w:r w:rsidR="00850E41" w:rsidRPr="00850E41">
        <w:t xml:space="preserve"> zł netto. </w:t>
      </w:r>
      <w:r w:rsidR="00850E41">
        <w:t xml:space="preserve">Maksymalny  koszt  produkcyjny  najdroższego  gadżetu w </w:t>
      </w:r>
      <w:r w:rsidR="00850E41" w:rsidRPr="00030E08">
        <w:rPr>
          <w:u w:val="single"/>
        </w:rPr>
        <w:t>wersji ekonomicznej</w:t>
      </w:r>
      <w:r w:rsidR="00850E41">
        <w:t xml:space="preserve"> nie  powinien przekraczać 5 zł netto.</w:t>
      </w:r>
    </w:p>
    <w:p w14:paraId="1D79FD64" w14:textId="3B74F58E" w:rsidR="00C06B83" w:rsidRDefault="00C06B83" w:rsidP="00030E08">
      <w:pPr>
        <w:pStyle w:val="Akapitzlist"/>
        <w:numPr>
          <w:ilvl w:val="0"/>
          <w:numId w:val="11"/>
        </w:numPr>
        <w:spacing w:line="288" w:lineRule="auto"/>
        <w:jc w:val="both"/>
      </w:pPr>
      <w:r>
        <w:t xml:space="preserve">Propozycje powinny tworzyć spójną estetycznie linię na gadżetach (np. na  torbach, na kubkach, koszulkach, </w:t>
      </w:r>
      <w:r w:rsidR="008B03D7">
        <w:t xml:space="preserve">ciekawych </w:t>
      </w:r>
      <w:r>
        <w:t>art. b</w:t>
      </w:r>
      <w:r w:rsidR="00EB6C40">
        <w:t>iurowych, zabawkach</w:t>
      </w:r>
      <w:r>
        <w:t xml:space="preserve">, itp.) </w:t>
      </w:r>
    </w:p>
    <w:p w14:paraId="2244D365" w14:textId="7AE98794" w:rsidR="00C06B83" w:rsidRDefault="00C06B83" w:rsidP="00030E08">
      <w:pPr>
        <w:pStyle w:val="Akapitzlist"/>
        <w:numPr>
          <w:ilvl w:val="0"/>
          <w:numId w:val="11"/>
        </w:numPr>
        <w:spacing w:line="288" w:lineRule="auto"/>
        <w:jc w:val="both"/>
      </w:pPr>
      <w:r>
        <w:t>Gadżety  powinny  być  wykonane z materiałów  realnie</w:t>
      </w:r>
      <w:r w:rsidR="00030E08">
        <w:t xml:space="preserve">  dostępnych  na  rynku  polskim</w:t>
      </w:r>
      <w:r>
        <w:t xml:space="preserve">  bądź zagranicznym, przy  założeniu,  iż  produkcja  powinna zakładać </w:t>
      </w:r>
      <w:r w:rsidR="00030E08">
        <w:t xml:space="preserve"> optymalizację  kosztów a  ramy </w:t>
      </w:r>
      <w:r>
        <w:t>czasowe produkcji nie powinny być dłuższe niż 3 tygodnie.</w:t>
      </w:r>
    </w:p>
    <w:p w14:paraId="28B9027B" w14:textId="77777777" w:rsidR="00030E08" w:rsidRDefault="00030E08" w:rsidP="009F0011">
      <w:pPr>
        <w:spacing w:line="288" w:lineRule="auto"/>
        <w:jc w:val="both"/>
        <w:rPr>
          <w:b/>
        </w:rPr>
      </w:pPr>
    </w:p>
    <w:p w14:paraId="3D682DE7" w14:textId="0AAD69F8" w:rsidR="00F8466B" w:rsidRPr="00030E08" w:rsidRDefault="00030E08" w:rsidP="009F0011">
      <w:pPr>
        <w:spacing w:line="288" w:lineRule="auto"/>
        <w:jc w:val="both"/>
        <w:rPr>
          <w:b/>
        </w:rPr>
      </w:pPr>
      <w:r w:rsidRPr="00030E08">
        <w:rPr>
          <w:b/>
        </w:rPr>
        <w:t xml:space="preserve">§ </w:t>
      </w:r>
      <w:r w:rsidR="003D1467">
        <w:rPr>
          <w:b/>
        </w:rPr>
        <w:t>7</w:t>
      </w:r>
      <w:r w:rsidRPr="00030E08">
        <w:rPr>
          <w:b/>
        </w:rPr>
        <w:t xml:space="preserve">. </w:t>
      </w:r>
      <w:r w:rsidR="00C1637B">
        <w:rPr>
          <w:b/>
        </w:rPr>
        <w:t>WYBÓR PROJEKTU</w:t>
      </w:r>
    </w:p>
    <w:p w14:paraId="60B5C6F1" w14:textId="5E5EE064" w:rsidR="00F8466B" w:rsidRDefault="00F8466B" w:rsidP="008A65E7">
      <w:pPr>
        <w:pStyle w:val="Akapitzlist"/>
        <w:numPr>
          <w:ilvl w:val="1"/>
          <w:numId w:val="9"/>
        </w:numPr>
        <w:spacing w:line="288" w:lineRule="auto"/>
        <w:ind w:left="709"/>
        <w:jc w:val="both"/>
      </w:pPr>
      <w:r>
        <w:t>Spośród prawidłowo nadesłanych Projektów graficznych</w:t>
      </w:r>
      <w:r w:rsidR="00624F35">
        <w:t>,</w:t>
      </w:r>
      <w:r>
        <w:t xml:space="preserve"> </w:t>
      </w:r>
      <w:r w:rsidR="00B46510">
        <w:t>L</w:t>
      </w:r>
      <w:r>
        <w:t>aureata Konkursu wył</w:t>
      </w:r>
      <w:r w:rsidR="00EC37FB">
        <w:t xml:space="preserve">oni </w:t>
      </w:r>
      <w:r w:rsidR="00EB6C40">
        <w:t xml:space="preserve">Organizator </w:t>
      </w:r>
      <w:r>
        <w:t>w oparciu o kryteria oceny, o których mowa w §</w:t>
      </w:r>
      <w:r w:rsidR="008A65E7">
        <w:t xml:space="preserve"> </w:t>
      </w:r>
      <w:r w:rsidR="003D1467">
        <w:t>6</w:t>
      </w:r>
      <w:r>
        <w:t>.</w:t>
      </w:r>
    </w:p>
    <w:p w14:paraId="2EA4C9A8" w14:textId="3E56456D" w:rsidR="009254D4" w:rsidRDefault="00EC37FB" w:rsidP="009254D4">
      <w:pPr>
        <w:pStyle w:val="Akapitzlist"/>
        <w:numPr>
          <w:ilvl w:val="1"/>
          <w:numId w:val="9"/>
        </w:numPr>
        <w:spacing w:line="288" w:lineRule="auto"/>
        <w:ind w:left="709"/>
        <w:jc w:val="both"/>
      </w:pPr>
      <w:r>
        <w:t>Zastrzega się, że Organizator może nie wyłonić</w:t>
      </w:r>
      <w:r w:rsidR="00F8466B">
        <w:t xml:space="preserve"> </w:t>
      </w:r>
      <w:r w:rsidR="00B46510">
        <w:t>L</w:t>
      </w:r>
      <w:r>
        <w:t>aureata Konkursu, a co za tym idzie nie wytypować</w:t>
      </w:r>
      <w:r w:rsidR="00F8466B">
        <w:t xml:space="preserve"> Projektu graficznego do realizacji, co jest równoznaczne z rezygnacją przez Organizatora z przyznania nagrody, o której mowa w §</w:t>
      </w:r>
      <w:r w:rsidR="008A65E7">
        <w:t xml:space="preserve"> </w:t>
      </w:r>
      <w:r w:rsidR="003D1467">
        <w:t>8</w:t>
      </w:r>
      <w:r w:rsidR="00F8466B">
        <w:t>.</w:t>
      </w:r>
    </w:p>
    <w:p w14:paraId="3CAAD4D4" w14:textId="41F6C9E3" w:rsidR="0003768E" w:rsidRDefault="00F8466B" w:rsidP="008A65E7">
      <w:pPr>
        <w:pStyle w:val="Akapitzlist"/>
        <w:numPr>
          <w:ilvl w:val="1"/>
          <w:numId w:val="9"/>
        </w:numPr>
        <w:spacing w:line="288" w:lineRule="auto"/>
        <w:ind w:left="709"/>
        <w:jc w:val="both"/>
      </w:pPr>
      <w:r>
        <w:t>Po podjęciu ostatecznej</w:t>
      </w:r>
      <w:r w:rsidR="00905CAE">
        <w:t xml:space="preserve"> decyzji</w:t>
      </w:r>
      <w:r>
        <w:t xml:space="preserve"> </w:t>
      </w:r>
      <w:r w:rsidR="00EC37FB">
        <w:t>Organizator</w:t>
      </w:r>
      <w:r>
        <w:t xml:space="preserve"> poda do wiadomości publicznej imię i nazwisko </w:t>
      </w:r>
      <w:r w:rsidR="00B46510">
        <w:t>L</w:t>
      </w:r>
      <w:r>
        <w:t>aureata Konkursu. Informacje z</w:t>
      </w:r>
      <w:r w:rsidR="0003768E">
        <w:t xml:space="preserve">ostaną opublikowane na stronie </w:t>
      </w:r>
      <w:r w:rsidR="008A65E7" w:rsidRPr="009D201C">
        <w:t>internetowej</w:t>
      </w:r>
      <w:r w:rsidR="008A65E7">
        <w:t xml:space="preserve"> </w:t>
      </w:r>
      <w:r w:rsidR="009D201C">
        <w:t>Organizatora</w:t>
      </w:r>
      <w:r w:rsidR="0003768E">
        <w:t xml:space="preserve"> oraz w mediach </w:t>
      </w:r>
      <w:r w:rsidR="004E3F37">
        <w:t>społecznościowych</w:t>
      </w:r>
      <w:r w:rsidR="008A65E7">
        <w:t>.</w:t>
      </w:r>
    </w:p>
    <w:p w14:paraId="1AD324BE" w14:textId="2970E56C" w:rsidR="008A65E7" w:rsidRDefault="008A65E7" w:rsidP="008A65E7">
      <w:pPr>
        <w:pStyle w:val="Akapitzlist"/>
        <w:numPr>
          <w:ilvl w:val="1"/>
          <w:numId w:val="9"/>
        </w:numPr>
        <w:spacing w:line="288" w:lineRule="auto"/>
        <w:ind w:left="709"/>
        <w:jc w:val="both"/>
      </w:pPr>
      <w:r>
        <w:t xml:space="preserve">Decyzja </w:t>
      </w:r>
      <w:r w:rsidR="00EC37FB">
        <w:t>Organizatora</w:t>
      </w:r>
      <w:r>
        <w:t xml:space="preserve"> jest niepodważalna i nie przysługuje od niej odwołanie.</w:t>
      </w:r>
    </w:p>
    <w:p w14:paraId="685DB6F5" w14:textId="5C77491A" w:rsidR="004E3F37" w:rsidRDefault="004E3F37" w:rsidP="008A65E7">
      <w:pPr>
        <w:pStyle w:val="Akapitzlist"/>
        <w:numPr>
          <w:ilvl w:val="1"/>
          <w:numId w:val="9"/>
        </w:numPr>
        <w:spacing w:line="288" w:lineRule="auto"/>
        <w:ind w:left="709"/>
        <w:jc w:val="both"/>
      </w:pPr>
      <w:r>
        <w:t xml:space="preserve">Organizator zastrzega sobie prawo do podjęcia decyzji dotyczącej </w:t>
      </w:r>
      <w:r w:rsidR="00FC4964">
        <w:t xml:space="preserve">wyprodukowania </w:t>
      </w:r>
      <w:r>
        <w:t>gadżet</w:t>
      </w:r>
      <w:r w:rsidR="00D739C9">
        <w:t>ów</w:t>
      </w:r>
      <w:r w:rsidR="006D01AB">
        <w:t xml:space="preserve"> - </w:t>
      </w:r>
      <w:r w:rsidR="00D739C9">
        <w:t>w części lub w całości</w:t>
      </w:r>
      <w:r w:rsidR="006D01AB">
        <w:t xml:space="preserve"> -</w:t>
      </w:r>
      <w:r>
        <w:t xml:space="preserve"> oraz ewentualnych zmian w ich specyfikacji </w:t>
      </w:r>
      <w:r w:rsidR="00D739C9">
        <w:t>technicznej</w:t>
      </w:r>
      <w:r w:rsidR="008A65E7">
        <w:t>.</w:t>
      </w:r>
    </w:p>
    <w:p w14:paraId="4BF34A71" w14:textId="77777777" w:rsidR="00652240" w:rsidRDefault="00652240" w:rsidP="009F0011">
      <w:pPr>
        <w:spacing w:line="288" w:lineRule="auto"/>
        <w:jc w:val="both"/>
        <w:rPr>
          <w:b/>
        </w:rPr>
      </w:pPr>
    </w:p>
    <w:p w14:paraId="44283519" w14:textId="673C4E8C" w:rsidR="00011DD0" w:rsidRPr="008A65E7" w:rsidRDefault="008A65E7" w:rsidP="009F0011">
      <w:pPr>
        <w:spacing w:line="288" w:lineRule="auto"/>
        <w:jc w:val="both"/>
        <w:rPr>
          <w:b/>
        </w:rPr>
      </w:pPr>
      <w:r w:rsidRPr="008A65E7">
        <w:rPr>
          <w:b/>
        </w:rPr>
        <w:t xml:space="preserve">§ </w:t>
      </w:r>
      <w:r w:rsidR="003D1467">
        <w:rPr>
          <w:b/>
        </w:rPr>
        <w:t>8</w:t>
      </w:r>
      <w:r w:rsidRPr="008A65E7">
        <w:rPr>
          <w:b/>
        </w:rPr>
        <w:t>. NAGRODA</w:t>
      </w:r>
    </w:p>
    <w:p w14:paraId="551AE824" w14:textId="5A5EAA8E" w:rsidR="003C694B" w:rsidRDefault="00C63E28" w:rsidP="008A65E7">
      <w:pPr>
        <w:pStyle w:val="Akapitzlist"/>
        <w:numPr>
          <w:ilvl w:val="0"/>
          <w:numId w:val="14"/>
        </w:numPr>
        <w:spacing w:line="288" w:lineRule="auto"/>
        <w:jc w:val="both"/>
      </w:pPr>
      <w:r>
        <w:t>Nagrodę w Konkursie stanowi</w:t>
      </w:r>
      <w:r w:rsidR="003C694B">
        <w:t>:</w:t>
      </w:r>
    </w:p>
    <w:p w14:paraId="2745044A" w14:textId="39B4AED9" w:rsidR="003C694B" w:rsidRDefault="00A13DAB" w:rsidP="009254D4">
      <w:pPr>
        <w:pStyle w:val="Akapitzlist"/>
        <w:numPr>
          <w:ilvl w:val="1"/>
          <w:numId w:val="14"/>
        </w:numPr>
        <w:spacing w:line="288" w:lineRule="auto"/>
        <w:jc w:val="both"/>
      </w:pPr>
      <w:r>
        <w:t>nagrod</w:t>
      </w:r>
      <w:r w:rsidR="00CF4DA8">
        <w:t>a</w:t>
      </w:r>
      <w:r>
        <w:t xml:space="preserve"> pieniężn</w:t>
      </w:r>
      <w:r w:rsidR="00CF4DA8">
        <w:t>a</w:t>
      </w:r>
      <w:r w:rsidR="00F8466B">
        <w:t xml:space="preserve"> w wysokości </w:t>
      </w:r>
      <w:r w:rsidR="004E3F37">
        <w:t>3</w:t>
      </w:r>
      <w:r w:rsidR="00F8466B">
        <w:t xml:space="preserve">.000,00 </w:t>
      </w:r>
      <w:r w:rsidR="00CF4DA8">
        <w:t>zł</w:t>
      </w:r>
      <w:r w:rsidR="00F8466B">
        <w:t xml:space="preserve"> brutto (</w:t>
      </w:r>
      <w:r w:rsidR="00CF4DA8">
        <w:t xml:space="preserve">słownie: </w:t>
      </w:r>
      <w:r w:rsidR="004E3F37">
        <w:t>trzy</w:t>
      </w:r>
      <w:r w:rsidR="00F8466B">
        <w:t xml:space="preserve"> tysiące </w:t>
      </w:r>
      <w:r w:rsidR="00CF4DA8">
        <w:t xml:space="preserve">i 00/100 </w:t>
      </w:r>
      <w:r w:rsidR="00F8466B">
        <w:t>złotych)</w:t>
      </w:r>
      <w:r w:rsidR="000A7F21">
        <w:t>, z potrąceniem należnego podatku VAT</w:t>
      </w:r>
      <w:r w:rsidR="00106B16">
        <w:t xml:space="preserve"> (Art. 30 ust.1 pkt 2 Ustawy z dn. 26.07.1991)</w:t>
      </w:r>
      <w:r w:rsidR="00C63E28">
        <w:t xml:space="preserve">, przyznana </w:t>
      </w:r>
      <w:r w:rsidR="00B46510">
        <w:t>Laureatowi Konkursu,</w:t>
      </w:r>
    </w:p>
    <w:p w14:paraId="5589CED5" w14:textId="007F5AB9" w:rsidR="00011DD0" w:rsidRDefault="00C63E28" w:rsidP="009254D4">
      <w:pPr>
        <w:pStyle w:val="Akapitzlist"/>
        <w:numPr>
          <w:ilvl w:val="1"/>
          <w:numId w:val="14"/>
        </w:numPr>
        <w:spacing w:line="288" w:lineRule="auto"/>
        <w:jc w:val="both"/>
      </w:pPr>
      <w:r w:rsidRPr="009254D4">
        <w:lastRenderedPageBreak/>
        <w:t>oraz</w:t>
      </w:r>
      <w:r>
        <w:t xml:space="preserve"> </w:t>
      </w:r>
      <w:r w:rsidR="00970682">
        <w:t xml:space="preserve">możliwość wdrożenia </w:t>
      </w:r>
      <w:r>
        <w:t>produkcji gadżetów według zwycięskiego Projektu graficznego</w:t>
      </w:r>
      <w:r w:rsidR="00290007">
        <w:t>.</w:t>
      </w:r>
      <w:r w:rsidR="006C5757">
        <w:t xml:space="preserve"> </w:t>
      </w:r>
    </w:p>
    <w:p w14:paraId="22D0978C" w14:textId="62420FC4" w:rsidR="00F8466B" w:rsidRDefault="00F8466B" w:rsidP="008A65E7">
      <w:pPr>
        <w:pStyle w:val="Akapitzlist"/>
        <w:numPr>
          <w:ilvl w:val="0"/>
          <w:numId w:val="14"/>
        </w:numPr>
        <w:spacing w:line="288" w:lineRule="auto"/>
        <w:jc w:val="both"/>
      </w:pPr>
      <w:r>
        <w:t xml:space="preserve">Nagroda pieniężna zostanie wypłacona </w:t>
      </w:r>
      <w:r w:rsidR="00B46510">
        <w:t>L</w:t>
      </w:r>
      <w:r>
        <w:t xml:space="preserve">aureatowi </w:t>
      </w:r>
      <w:r w:rsidR="003C694B">
        <w:t xml:space="preserve">przelewem </w:t>
      </w:r>
      <w:r>
        <w:t xml:space="preserve">na wskazany przez niego na piśmie rachunek bankowy, </w:t>
      </w:r>
      <w:r w:rsidR="003C694B">
        <w:t>po zawarciu umowy o przeniesienie całości autorskich praw majątkowych do na</w:t>
      </w:r>
      <w:r w:rsidR="00B14E00">
        <w:t xml:space="preserve">grodzonego Projektu graficznego </w:t>
      </w:r>
      <w:r w:rsidRPr="00B14E00">
        <w:t xml:space="preserve">w terminie </w:t>
      </w:r>
      <w:r w:rsidR="00905CAE">
        <w:t>14</w:t>
      </w:r>
      <w:r w:rsidRPr="00B14E00">
        <w:t xml:space="preserve"> dni od </w:t>
      </w:r>
      <w:r w:rsidR="00B14E00">
        <w:t>dnia zawarcia Umowy.</w:t>
      </w:r>
    </w:p>
    <w:p w14:paraId="61BD2CE2" w14:textId="77777777" w:rsidR="008A65E7" w:rsidRDefault="008A65E7" w:rsidP="009F0011">
      <w:pPr>
        <w:spacing w:line="288" w:lineRule="auto"/>
        <w:jc w:val="both"/>
        <w:rPr>
          <w:b/>
        </w:rPr>
      </w:pPr>
    </w:p>
    <w:p w14:paraId="79847F32" w14:textId="5E2BF008" w:rsidR="00F8466B" w:rsidRPr="008A65E7" w:rsidRDefault="008A65E7" w:rsidP="009F0011">
      <w:pPr>
        <w:spacing w:line="288" w:lineRule="auto"/>
        <w:jc w:val="both"/>
        <w:rPr>
          <w:b/>
        </w:rPr>
      </w:pPr>
      <w:r w:rsidRPr="008A65E7">
        <w:rPr>
          <w:b/>
        </w:rPr>
        <w:t xml:space="preserve">§ </w:t>
      </w:r>
      <w:r w:rsidR="003D1467">
        <w:rPr>
          <w:b/>
        </w:rPr>
        <w:t>9</w:t>
      </w:r>
      <w:r w:rsidRPr="008A65E7">
        <w:rPr>
          <w:b/>
        </w:rPr>
        <w:t>. PRAWO WŁASNOŚCI I PRAWO WYKORZYSTANIA ZWYCIĘSKIEGO PROJEKTU</w:t>
      </w:r>
    </w:p>
    <w:p w14:paraId="052FCFD1" w14:textId="0EB22150" w:rsidR="00361BA7" w:rsidRDefault="00361BA7" w:rsidP="009254D4">
      <w:pPr>
        <w:pStyle w:val="Akapitzlist"/>
        <w:numPr>
          <w:ilvl w:val="0"/>
          <w:numId w:val="17"/>
        </w:numPr>
        <w:jc w:val="both"/>
      </w:pPr>
      <w:r>
        <w:t xml:space="preserve">W terminie </w:t>
      </w:r>
      <w:r w:rsidR="00415A2C">
        <w:t>7 dni roboczych</w:t>
      </w:r>
      <w:r>
        <w:t xml:space="preserve"> od dnia </w:t>
      </w:r>
      <w:r w:rsidRPr="00361BA7">
        <w:t>ogłoszenia wyników Konkursu</w:t>
      </w:r>
      <w:r>
        <w:t xml:space="preserve"> pomiędzy Laureatem Konkursu a Organizatorem zostanie zawarta</w:t>
      </w:r>
      <w:r w:rsidRPr="00361BA7">
        <w:t xml:space="preserve"> umow</w:t>
      </w:r>
      <w:r>
        <w:t>a</w:t>
      </w:r>
      <w:r w:rsidRPr="00361BA7">
        <w:t xml:space="preserve"> o przeniesienie całości autorskich praw majątkowych do nagrodzonego Projektu graficznego. W przypadku nieprzystąpienia do zawarcia Umowy</w:t>
      </w:r>
      <w:r>
        <w:t xml:space="preserve"> przez Laureata</w:t>
      </w:r>
      <w:r w:rsidRPr="00361BA7">
        <w:t>, Organizator zastrzega sobie prawo do przyznania nagrody projektowi innego autora.</w:t>
      </w:r>
    </w:p>
    <w:p w14:paraId="624E7060" w14:textId="4A8BE09F" w:rsidR="00361BA7" w:rsidRDefault="001831D3" w:rsidP="009254D4">
      <w:pPr>
        <w:pStyle w:val="Akapitzlist"/>
        <w:numPr>
          <w:ilvl w:val="0"/>
          <w:numId w:val="17"/>
        </w:numPr>
        <w:jc w:val="both"/>
      </w:pPr>
      <w:r>
        <w:t xml:space="preserve">W terminie </w:t>
      </w:r>
      <w:r w:rsidR="00415A2C">
        <w:t>3 dni</w:t>
      </w:r>
      <w:r>
        <w:t xml:space="preserve"> od dnia zawarcia Umowy </w:t>
      </w:r>
      <w:r w:rsidR="00361BA7">
        <w:t xml:space="preserve">Laureat Konkursu zobowiązany jest </w:t>
      </w:r>
      <w:r w:rsidR="00361BA7" w:rsidRPr="00AF4E48">
        <w:t>dostarczyć oryginalne pliki graficzne w formatach .</w:t>
      </w:r>
      <w:proofErr w:type="spellStart"/>
      <w:r w:rsidR="00361BA7" w:rsidRPr="00AF4E48">
        <w:t>tiff</w:t>
      </w:r>
      <w:proofErr w:type="spellEnd"/>
      <w:r w:rsidR="00361BA7" w:rsidRPr="00AF4E48">
        <w:t>, .pdf, przygotowane do produkcji, zgodnie z technicznymi wytycznymi, które otrzyma od Organizatora</w:t>
      </w:r>
      <w:r w:rsidR="00361BA7">
        <w:t xml:space="preserve">. </w:t>
      </w:r>
      <w:r w:rsidR="00361BA7" w:rsidRPr="00DC4270">
        <w:t>W przypadku niedostarczenia plików, o których mowa w zdaniu poprzednim we wskazanym terminie, Organizator zastrzega sobie prawo do przyznania nagrody projektowi innego autora.</w:t>
      </w:r>
      <w:r w:rsidR="00361BA7">
        <w:t xml:space="preserve"> </w:t>
      </w:r>
    </w:p>
    <w:p w14:paraId="63A729A9" w14:textId="7CC1F089" w:rsidR="00652240" w:rsidRDefault="00F8466B" w:rsidP="00652240">
      <w:pPr>
        <w:pStyle w:val="Akapitzlist"/>
        <w:numPr>
          <w:ilvl w:val="0"/>
          <w:numId w:val="17"/>
        </w:numPr>
        <w:spacing w:line="288" w:lineRule="auto"/>
        <w:jc w:val="both"/>
      </w:pPr>
      <w:r>
        <w:t xml:space="preserve">Z chwilą </w:t>
      </w:r>
      <w:r w:rsidR="009E4E07">
        <w:t>zawarcia umowy o przeniesienie całości autorskich praw majątkowych do nagrodzonego Projektu graficznego</w:t>
      </w:r>
      <w:r>
        <w:t xml:space="preserve">, </w:t>
      </w:r>
      <w:r w:rsidR="002E4D8A">
        <w:t>L</w:t>
      </w:r>
      <w:r>
        <w:t xml:space="preserve">aureat </w:t>
      </w:r>
      <w:r w:rsidR="00B14E00">
        <w:t xml:space="preserve">za wynagrodzeniem w wysokości 100,00 zł brutto (słownie: sto i 00/100 złotych) </w:t>
      </w:r>
      <w:r>
        <w:t>przenosi na Organizatora, a Organizator nabywa całość autorskich praw majątkowych do nagrodzonego Projektu graficznego bez żadnych ograniczeń czasowych lub terytorialnych na wszystkich polach eksploatacji określonych w art. 50 ustawy z dnia 4 lutego 1994 r. o prawie autorskim i prawach pokrewnych (</w:t>
      </w:r>
      <w:proofErr w:type="spellStart"/>
      <w:r>
        <w:t>t.j</w:t>
      </w:r>
      <w:proofErr w:type="spellEnd"/>
      <w:r>
        <w:t xml:space="preserve">. Dz. U. z 2018 r. poz. 1191 z </w:t>
      </w:r>
      <w:proofErr w:type="spellStart"/>
      <w:r>
        <w:t>późn</w:t>
      </w:r>
      <w:proofErr w:type="spellEnd"/>
      <w:r>
        <w:t>. zm.), w tym zwłaszcza w zakresie:</w:t>
      </w:r>
    </w:p>
    <w:p w14:paraId="3DF56230" w14:textId="77777777" w:rsidR="00652240" w:rsidRDefault="00F8466B" w:rsidP="009F0011">
      <w:pPr>
        <w:pStyle w:val="Akapitzlist"/>
        <w:numPr>
          <w:ilvl w:val="0"/>
          <w:numId w:val="15"/>
        </w:numPr>
        <w:spacing w:line="288" w:lineRule="auto"/>
        <w:jc w:val="both"/>
      </w:pPr>
      <w:r>
        <w:t>utrwalania i zwielokrotniania dowolną techniką, w tym techniką drukarską, reprograficzną, zapisu magnetycznego, sitodruku oraz techniką cyfrową;</w:t>
      </w:r>
    </w:p>
    <w:p w14:paraId="45F7B22B" w14:textId="77777777" w:rsidR="00652240" w:rsidRDefault="00F8466B" w:rsidP="009F0011">
      <w:pPr>
        <w:pStyle w:val="Akapitzlist"/>
        <w:numPr>
          <w:ilvl w:val="0"/>
          <w:numId w:val="15"/>
        </w:numPr>
        <w:spacing w:line="288" w:lineRule="auto"/>
        <w:jc w:val="both"/>
      </w:pPr>
      <w:r>
        <w:t>wprowadzanie do obrotu, użyczenie lub najem oryginału albo egzemplarzy;</w:t>
      </w:r>
    </w:p>
    <w:p w14:paraId="33137DC5" w14:textId="77777777" w:rsidR="00652240" w:rsidRDefault="00F8466B" w:rsidP="009F0011">
      <w:pPr>
        <w:pStyle w:val="Akapitzlist"/>
        <w:numPr>
          <w:ilvl w:val="0"/>
          <w:numId w:val="15"/>
        </w:numPr>
        <w:spacing w:line="288" w:lineRule="auto"/>
        <w:jc w:val="both"/>
      </w:pPr>
      <w:r>
        <w:t>publiczne wykonanie, wystawienie, wyświetlenie, odtworzenie oraz nadawanie i reemitowanie;</w:t>
      </w:r>
    </w:p>
    <w:p w14:paraId="23530C87" w14:textId="77777777" w:rsidR="00652240" w:rsidRDefault="00F8466B" w:rsidP="009F0011">
      <w:pPr>
        <w:pStyle w:val="Akapitzlist"/>
        <w:numPr>
          <w:ilvl w:val="0"/>
          <w:numId w:val="15"/>
        </w:numPr>
        <w:spacing w:line="288" w:lineRule="auto"/>
        <w:jc w:val="both"/>
      </w:pPr>
      <w:r>
        <w:t>wprowadzania do pamięci komputera oraz do sieci informatycznych wszelkiego rodzaju oraz eksploatacji za pomocą nowych technologii, w tym publicznego udostępniania Projektu graficznego w taki sposób, aby każdy mógł mieć do niego dostęp w miejscu i w czasie przez siebie wybranym, w tym w sieci Internet;</w:t>
      </w:r>
    </w:p>
    <w:p w14:paraId="3C4B3697" w14:textId="77777777" w:rsidR="00652240" w:rsidRDefault="00F8466B" w:rsidP="009F0011">
      <w:pPr>
        <w:pStyle w:val="Akapitzlist"/>
        <w:numPr>
          <w:ilvl w:val="0"/>
          <w:numId w:val="15"/>
        </w:numPr>
        <w:spacing w:line="288" w:lineRule="auto"/>
        <w:jc w:val="both"/>
      </w:pPr>
      <w:r>
        <w:t xml:space="preserve">wykorzystania dla celów promocyjnych i reklamowych, w szczególności w Internecie, prasie, radiu, telewizji oraz we wszelkich innych formach </w:t>
      </w:r>
      <w:proofErr w:type="spellStart"/>
      <w:r>
        <w:t>merchandisingu</w:t>
      </w:r>
      <w:proofErr w:type="spellEnd"/>
      <w:r>
        <w:t xml:space="preserve"> lub działaniach reklamowych Organizatora.</w:t>
      </w:r>
    </w:p>
    <w:p w14:paraId="41C46931" w14:textId="72A841E9" w:rsidR="00275DAD" w:rsidRDefault="00F8466B">
      <w:pPr>
        <w:pStyle w:val="Akapitzlist"/>
        <w:numPr>
          <w:ilvl w:val="0"/>
          <w:numId w:val="17"/>
        </w:numPr>
        <w:spacing w:line="288" w:lineRule="auto"/>
        <w:jc w:val="both"/>
      </w:pPr>
      <w:r>
        <w:t xml:space="preserve">Z chwilą </w:t>
      </w:r>
      <w:r w:rsidR="009E4E07">
        <w:t xml:space="preserve">zawarcia Umowy </w:t>
      </w:r>
      <w:r w:rsidR="00275DAD">
        <w:t xml:space="preserve">Laureat </w:t>
      </w:r>
      <w:r w:rsidR="00D114CA">
        <w:t xml:space="preserve">przenosi </w:t>
      </w:r>
      <w:r>
        <w:t xml:space="preserve">na Organizatora, bez dodatkowego wynagrodzenia oraz bez konieczności uzyskiwania </w:t>
      </w:r>
      <w:r w:rsidR="00D114CA">
        <w:t xml:space="preserve">każdorazowego </w:t>
      </w:r>
      <w:r>
        <w:t xml:space="preserve">zezwolenia </w:t>
      </w:r>
      <w:r w:rsidR="00D114CA">
        <w:t>L</w:t>
      </w:r>
      <w:r>
        <w:t xml:space="preserve">aureata, prawo do </w:t>
      </w:r>
      <w:r w:rsidR="00D114CA">
        <w:t>wykonywania praw zależnych do nagrodzonego Projektu graficznego – w całości jak i dowolnej części - w tym do udzielania zezwoleń na korzystanie z nagrodzonego Projektu graficznego, rozporządzanie nim</w:t>
      </w:r>
      <w:r>
        <w:t xml:space="preserve">, tworzenia opracowań, przeróbek i adaptacji w zakresie, w </w:t>
      </w:r>
      <w:r>
        <w:lastRenderedPageBreak/>
        <w:t>jakim wymaga tego ich realizacja zgodnie ze strategią Organizatora oraz korzystania z tak powstałych opracowań na wszystkich polach eksploatacji wskazanych w ust. 1.</w:t>
      </w:r>
    </w:p>
    <w:p w14:paraId="59B8593F" w14:textId="08E88639" w:rsidR="00E13CA6" w:rsidRDefault="00E13CA6" w:rsidP="009254D4">
      <w:pPr>
        <w:pStyle w:val="Akapitzlist"/>
        <w:numPr>
          <w:ilvl w:val="0"/>
          <w:numId w:val="17"/>
        </w:numPr>
      </w:pPr>
      <w:r>
        <w:t>Laureat Konkursu</w:t>
      </w:r>
      <w:r w:rsidRPr="00E13CA6">
        <w:t xml:space="preserve"> wyraża zgodę na przenoszenie przez </w:t>
      </w:r>
      <w:r>
        <w:t>Organizatora</w:t>
      </w:r>
      <w:r w:rsidRPr="00E13CA6">
        <w:t xml:space="preserve"> praw, o których mowa w ust. </w:t>
      </w:r>
      <w:r>
        <w:t>2</w:t>
      </w:r>
      <w:r w:rsidRPr="00E13CA6">
        <w:t xml:space="preserve"> na osoby trzecie.</w:t>
      </w:r>
    </w:p>
    <w:p w14:paraId="2210EDF0" w14:textId="55919FC4" w:rsidR="00F8466B" w:rsidRDefault="00310665" w:rsidP="009F0011">
      <w:pPr>
        <w:pStyle w:val="Akapitzlist"/>
        <w:numPr>
          <w:ilvl w:val="0"/>
          <w:numId w:val="17"/>
        </w:numPr>
        <w:spacing w:line="288" w:lineRule="auto"/>
        <w:jc w:val="both"/>
      </w:pPr>
      <w:r>
        <w:t>Z chwilą zawarcia Umowy</w:t>
      </w:r>
      <w:r w:rsidR="00F8466B">
        <w:t xml:space="preserve"> Organizator nabywa także własność nośników, na których nagrodzony Projekt graficzny utrwalono.</w:t>
      </w:r>
    </w:p>
    <w:p w14:paraId="753F62B5" w14:textId="166A0C1D" w:rsidR="00193CCD" w:rsidRDefault="00193CCD" w:rsidP="009254D4">
      <w:pPr>
        <w:pStyle w:val="Akapitzlist"/>
        <w:numPr>
          <w:ilvl w:val="0"/>
          <w:numId w:val="17"/>
        </w:numPr>
        <w:jc w:val="both"/>
      </w:pPr>
      <w:r>
        <w:t xml:space="preserve">Postanowienia </w:t>
      </w:r>
      <w:r w:rsidRPr="00193CCD">
        <w:t xml:space="preserve">dotyczące przeniesienia autorskich praw </w:t>
      </w:r>
      <w:r>
        <w:t>majątkowych oraz dotyczące praw</w:t>
      </w:r>
      <w:r w:rsidRPr="00193CCD">
        <w:t xml:space="preserve"> zależn</w:t>
      </w:r>
      <w:r>
        <w:t>ych</w:t>
      </w:r>
      <w:r w:rsidRPr="00193CCD">
        <w:t xml:space="preserve"> dotyczą całości </w:t>
      </w:r>
      <w:r>
        <w:t>zwycięskiego Projektu graficznego jak</w:t>
      </w:r>
      <w:r w:rsidRPr="00193CCD">
        <w:t xml:space="preserve"> i poszczególnych</w:t>
      </w:r>
      <w:r>
        <w:t xml:space="preserve"> jego</w:t>
      </w:r>
      <w:r w:rsidRPr="00193CCD">
        <w:t xml:space="preserve"> części. Sposób wykonywania praw autorskich i praw zależnych zależy wyłącznie od uznania </w:t>
      </w:r>
      <w:r>
        <w:t>Organizatora</w:t>
      </w:r>
      <w:r w:rsidRPr="00193CCD">
        <w:t>.</w:t>
      </w:r>
    </w:p>
    <w:p w14:paraId="7669A963" w14:textId="77777777" w:rsidR="008A65E7" w:rsidRDefault="008A65E7" w:rsidP="009F0011">
      <w:pPr>
        <w:spacing w:line="288" w:lineRule="auto"/>
        <w:jc w:val="both"/>
      </w:pPr>
    </w:p>
    <w:p w14:paraId="4741B7B2" w14:textId="4EAB1598" w:rsidR="00F8466B" w:rsidRPr="008A65E7" w:rsidRDefault="008A65E7" w:rsidP="009F0011">
      <w:pPr>
        <w:spacing w:line="288" w:lineRule="auto"/>
        <w:jc w:val="both"/>
        <w:rPr>
          <w:b/>
        </w:rPr>
      </w:pPr>
      <w:r w:rsidRPr="008A65E7">
        <w:rPr>
          <w:b/>
        </w:rPr>
        <w:t xml:space="preserve">§ </w:t>
      </w:r>
      <w:r w:rsidR="003D1467">
        <w:rPr>
          <w:b/>
        </w:rPr>
        <w:t>10</w:t>
      </w:r>
      <w:r w:rsidRPr="008A65E7">
        <w:rPr>
          <w:b/>
        </w:rPr>
        <w:t>. POSTANOWIENIA KOŃCOWE</w:t>
      </w:r>
    </w:p>
    <w:p w14:paraId="3F31045A" w14:textId="32F003A3" w:rsidR="00F8466B" w:rsidRDefault="00F8466B" w:rsidP="00243FB8">
      <w:pPr>
        <w:pStyle w:val="Akapitzlist"/>
        <w:numPr>
          <w:ilvl w:val="0"/>
          <w:numId w:val="19"/>
        </w:numPr>
        <w:spacing w:line="288" w:lineRule="auto"/>
        <w:jc w:val="both"/>
      </w:pPr>
      <w:r>
        <w:t xml:space="preserve">Organizator zastrzega sobie prawo zmian postanowień Regulaminu w każdym czasie, przy czym zmiana może nastąpić tylko i wyłącznie z poszanowaniem praw nabytych przez </w:t>
      </w:r>
      <w:r w:rsidR="00243FB8">
        <w:t>u</w:t>
      </w:r>
      <w:r>
        <w:t>czestników</w:t>
      </w:r>
      <w:r w:rsidR="00243FB8">
        <w:t xml:space="preserve"> Konkursu</w:t>
      </w:r>
      <w:r>
        <w:t>.</w:t>
      </w:r>
    </w:p>
    <w:p w14:paraId="5680BE9F" w14:textId="4E6EA308" w:rsidR="00F8466B" w:rsidRDefault="00F8466B" w:rsidP="00243FB8">
      <w:pPr>
        <w:pStyle w:val="Akapitzlist"/>
        <w:numPr>
          <w:ilvl w:val="0"/>
          <w:numId w:val="19"/>
        </w:numPr>
        <w:spacing w:line="288" w:lineRule="auto"/>
        <w:jc w:val="both"/>
      </w:pPr>
      <w:r>
        <w:t>We wszystkich sprawach spornych decyduje komisja konkursowa.</w:t>
      </w:r>
    </w:p>
    <w:p w14:paraId="241DB002" w14:textId="518F0BC7" w:rsidR="00F8466B" w:rsidRDefault="00F8466B" w:rsidP="00243FB8">
      <w:pPr>
        <w:pStyle w:val="Akapitzlist"/>
        <w:numPr>
          <w:ilvl w:val="0"/>
          <w:numId w:val="19"/>
        </w:numPr>
        <w:spacing w:line="288" w:lineRule="auto"/>
        <w:jc w:val="both"/>
      </w:pPr>
      <w:r>
        <w:t>Niniejszy regulamin podlega ogło</w:t>
      </w:r>
      <w:r w:rsidR="00654E93">
        <w:t>szeniu na stronie internetowej O</w:t>
      </w:r>
      <w:r>
        <w:t>rganizatora: http://</w:t>
      </w:r>
      <w:r w:rsidR="00C37FEB">
        <w:t>biblioteka.lodz.pl</w:t>
      </w:r>
    </w:p>
    <w:p w14:paraId="7140CD5B" w14:textId="64D6B435" w:rsidR="00243FB8" w:rsidRPr="00243FB8" w:rsidRDefault="00243FB8" w:rsidP="009F0011">
      <w:pPr>
        <w:spacing w:line="288" w:lineRule="auto"/>
        <w:jc w:val="both"/>
        <w:rPr>
          <w:color w:val="00B050"/>
        </w:rPr>
      </w:pPr>
      <w:r w:rsidRPr="00243FB8">
        <w:rPr>
          <w:color w:val="00B050"/>
        </w:rPr>
        <w:t>Załączniki:</w:t>
      </w:r>
    </w:p>
    <w:p w14:paraId="73716809" w14:textId="7DBA4395" w:rsidR="00F8466B" w:rsidRPr="00243FB8" w:rsidRDefault="00243FB8" w:rsidP="00243FB8">
      <w:pPr>
        <w:spacing w:line="288" w:lineRule="auto"/>
        <w:jc w:val="both"/>
        <w:rPr>
          <w:color w:val="00B050"/>
        </w:rPr>
      </w:pPr>
      <w:r w:rsidRPr="00243FB8">
        <w:rPr>
          <w:color w:val="00B050"/>
        </w:rPr>
        <w:t xml:space="preserve">Załącznik nr 1: </w:t>
      </w:r>
      <w:r w:rsidR="007F1804" w:rsidRPr="00243FB8">
        <w:rPr>
          <w:color w:val="00B050"/>
        </w:rPr>
        <w:t>Formularz zgłoszeniowy</w:t>
      </w:r>
    </w:p>
    <w:p w14:paraId="01EE83B7" w14:textId="7053AB9A" w:rsidR="006C45E0" w:rsidRDefault="00F8466B" w:rsidP="00243FB8">
      <w:pPr>
        <w:spacing w:line="288" w:lineRule="auto"/>
        <w:jc w:val="both"/>
        <w:rPr>
          <w:color w:val="00B050"/>
        </w:rPr>
      </w:pPr>
      <w:r w:rsidRPr="00243FB8">
        <w:rPr>
          <w:color w:val="00B050"/>
        </w:rPr>
        <w:t>Z</w:t>
      </w:r>
      <w:r w:rsidR="00243FB8" w:rsidRPr="00243FB8">
        <w:rPr>
          <w:color w:val="00B050"/>
        </w:rPr>
        <w:t xml:space="preserve">ałącznik nr 2: </w:t>
      </w:r>
      <w:r w:rsidR="007B2313" w:rsidRPr="00243FB8">
        <w:rPr>
          <w:color w:val="00B050"/>
        </w:rPr>
        <w:t xml:space="preserve">Księga znaku - </w:t>
      </w:r>
      <w:r w:rsidRPr="00243FB8">
        <w:rPr>
          <w:color w:val="00B050"/>
        </w:rPr>
        <w:t xml:space="preserve">Logotyp </w:t>
      </w:r>
      <w:r w:rsidR="007B2313" w:rsidRPr="00243FB8">
        <w:rPr>
          <w:color w:val="00B050"/>
        </w:rPr>
        <w:t>O</w:t>
      </w:r>
      <w:r w:rsidR="006C45E0" w:rsidRPr="00243FB8">
        <w:rPr>
          <w:color w:val="00B050"/>
        </w:rPr>
        <w:t>rganizatora</w:t>
      </w:r>
      <w:r w:rsidR="007F1804" w:rsidRPr="00243FB8">
        <w:rPr>
          <w:color w:val="00B050"/>
        </w:rPr>
        <w:t xml:space="preserve"> </w:t>
      </w:r>
    </w:p>
    <w:p w14:paraId="5BC7B763" w14:textId="5A732BDE" w:rsidR="0008168D" w:rsidRPr="00243FB8" w:rsidRDefault="0008168D" w:rsidP="00243FB8">
      <w:pPr>
        <w:spacing w:line="288" w:lineRule="auto"/>
        <w:jc w:val="both"/>
        <w:rPr>
          <w:color w:val="00B050"/>
        </w:rPr>
      </w:pPr>
      <w:r>
        <w:rPr>
          <w:color w:val="00B050"/>
        </w:rPr>
        <w:t>Załącznik nr 3: Umowa</w:t>
      </w:r>
      <w:r w:rsidRPr="0008168D">
        <w:rPr>
          <w:color w:val="00B050"/>
        </w:rPr>
        <w:t xml:space="preserve"> o przeniesienie całości autorskich praw majątkowych do nagrodzonego Projektu graficznego</w:t>
      </w:r>
    </w:p>
    <w:sectPr w:rsidR="0008168D" w:rsidRPr="0024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530E52" w15:done="0"/>
  <w15:commentEx w15:paraId="40D6EA13" w15:done="0"/>
  <w15:commentEx w15:paraId="46554F5D" w15:done="0"/>
  <w15:commentEx w15:paraId="097C81B9" w15:done="0"/>
  <w15:commentEx w15:paraId="363FC711" w15:done="0"/>
  <w15:commentEx w15:paraId="2F5CB20D" w15:done="0"/>
  <w15:commentEx w15:paraId="38A154B5" w15:done="0"/>
  <w15:commentEx w15:paraId="08FAF2C5" w15:done="0"/>
  <w15:commentEx w15:paraId="47C4AADF" w15:done="0"/>
  <w15:commentEx w15:paraId="322F15EA" w15:paraIdParent="47C4AADF" w15:done="0"/>
  <w15:commentEx w15:paraId="5510285E" w15:done="0"/>
  <w15:commentEx w15:paraId="5994721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DD2"/>
    <w:multiLevelType w:val="hybridMultilevel"/>
    <w:tmpl w:val="8F6215FC"/>
    <w:lvl w:ilvl="0" w:tplc="1B34D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05554"/>
    <w:multiLevelType w:val="hybridMultilevel"/>
    <w:tmpl w:val="943EB33A"/>
    <w:lvl w:ilvl="0" w:tplc="1B34D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B408E"/>
    <w:multiLevelType w:val="hybridMultilevel"/>
    <w:tmpl w:val="2CD8E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AE6E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61FEE"/>
    <w:multiLevelType w:val="hybridMultilevel"/>
    <w:tmpl w:val="4C7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06FBD"/>
    <w:multiLevelType w:val="hybridMultilevel"/>
    <w:tmpl w:val="FFECB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94DEB"/>
    <w:multiLevelType w:val="hybridMultilevel"/>
    <w:tmpl w:val="5EB49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65E42"/>
    <w:multiLevelType w:val="hybridMultilevel"/>
    <w:tmpl w:val="788C28A4"/>
    <w:lvl w:ilvl="0" w:tplc="1B34D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618D7"/>
    <w:multiLevelType w:val="hybridMultilevel"/>
    <w:tmpl w:val="FD8A6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D1B5F"/>
    <w:multiLevelType w:val="hybridMultilevel"/>
    <w:tmpl w:val="0D0CD06C"/>
    <w:lvl w:ilvl="0" w:tplc="1B34D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257F2"/>
    <w:multiLevelType w:val="hybridMultilevel"/>
    <w:tmpl w:val="AB9E6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A2266"/>
    <w:multiLevelType w:val="hybridMultilevel"/>
    <w:tmpl w:val="67AEF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3362F"/>
    <w:multiLevelType w:val="hybridMultilevel"/>
    <w:tmpl w:val="C3D2C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1138F"/>
    <w:multiLevelType w:val="hybridMultilevel"/>
    <w:tmpl w:val="554CDE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F115ABB"/>
    <w:multiLevelType w:val="hybridMultilevel"/>
    <w:tmpl w:val="E3E09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B10CA8"/>
    <w:multiLevelType w:val="hybridMultilevel"/>
    <w:tmpl w:val="4E7C67B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69D5F84"/>
    <w:multiLevelType w:val="hybridMultilevel"/>
    <w:tmpl w:val="69821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E3B75"/>
    <w:multiLevelType w:val="hybridMultilevel"/>
    <w:tmpl w:val="4D0C2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332119"/>
    <w:multiLevelType w:val="hybridMultilevel"/>
    <w:tmpl w:val="B5982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230FB0"/>
    <w:multiLevelType w:val="hybridMultilevel"/>
    <w:tmpl w:val="27CE5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033A4"/>
    <w:multiLevelType w:val="hybridMultilevel"/>
    <w:tmpl w:val="CCA0B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9"/>
  </w:num>
  <w:num w:numId="5">
    <w:abstractNumId w:val="16"/>
  </w:num>
  <w:num w:numId="6">
    <w:abstractNumId w:val="7"/>
  </w:num>
  <w:num w:numId="7">
    <w:abstractNumId w:val="19"/>
  </w:num>
  <w:num w:numId="8">
    <w:abstractNumId w:val="13"/>
  </w:num>
  <w:num w:numId="9">
    <w:abstractNumId w:val="2"/>
  </w:num>
  <w:num w:numId="10">
    <w:abstractNumId w:val="6"/>
  </w:num>
  <w:num w:numId="11">
    <w:abstractNumId w:val="0"/>
  </w:num>
  <w:num w:numId="12">
    <w:abstractNumId w:val="1"/>
  </w:num>
  <w:num w:numId="13">
    <w:abstractNumId w:val="4"/>
  </w:num>
  <w:num w:numId="14">
    <w:abstractNumId w:val="8"/>
  </w:num>
  <w:num w:numId="15">
    <w:abstractNumId w:val="14"/>
  </w:num>
  <w:num w:numId="16">
    <w:abstractNumId w:val="18"/>
  </w:num>
  <w:num w:numId="17">
    <w:abstractNumId w:val="10"/>
  </w:num>
  <w:num w:numId="18">
    <w:abstractNumId w:val="3"/>
  </w:num>
  <w:num w:numId="19">
    <w:abstractNumId w:val="17"/>
  </w:num>
  <w:num w:numId="20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sus">
    <w15:presenceInfo w15:providerId="None" w15:userId="As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6B"/>
    <w:rsid w:val="00011DD0"/>
    <w:rsid w:val="00030E08"/>
    <w:rsid w:val="0003768E"/>
    <w:rsid w:val="00044A30"/>
    <w:rsid w:val="00061BF6"/>
    <w:rsid w:val="0008168D"/>
    <w:rsid w:val="000826ED"/>
    <w:rsid w:val="000A7F21"/>
    <w:rsid w:val="000D2C6D"/>
    <w:rsid w:val="000D5FF9"/>
    <w:rsid w:val="00106B16"/>
    <w:rsid w:val="0014024E"/>
    <w:rsid w:val="001831D3"/>
    <w:rsid w:val="001902F5"/>
    <w:rsid w:val="00193CCD"/>
    <w:rsid w:val="001B21D6"/>
    <w:rsid w:val="001E3730"/>
    <w:rsid w:val="0020348F"/>
    <w:rsid w:val="00243FB8"/>
    <w:rsid w:val="002537E8"/>
    <w:rsid w:val="00275DAD"/>
    <w:rsid w:val="00290007"/>
    <w:rsid w:val="002B773E"/>
    <w:rsid w:val="002E4D8A"/>
    <w:rsid w:val="002F056D"/>
    <w:rsid w:val="003002A6"/>
    <w:rsid w:val="00300DC4"/>
    <w:rsid w:val="00310665"/>
    <w:rsid w:val="003349C7"/>
    <w:rsid w:val="00350933"/>
    <w:rsid w:val="00361BA7"/>
    <w:rsid w:val="003907B9"/>
    <w:rsid w:val="003A456D"/>
    <w:rsid w:val="003C5EEF"/>
    <w:rsid w:val="003C694B"/>
    <w:rsid w:val="003D1467"/>
    <w:rsid w:val="003D1E7E"/>
    <w:rsid w:val="003E2130"/>
    <w:rsid w:val="00415A2C"/>
    <w:rsid w:val="00423E35"/>
    <w:rsid w:val="004477E9"/>
    <w:rsid w:val="004762A9"/>
    <w:rsid w:val="004774F1"/>
    <w:rsid w:val="00490AD2"/>
    <w:rsid w:val="004931BF"/>
    <w:rsid w:val="004A5C98"/>
    <w:rsid w:val="004E3F37"/>
    <w:rsid w:val="004F0BFC"/>
    <w:rsid w:val="00506BE6"/>
    <w:rsid w:val="0054199B"/>
    <w:rsid w:val="0057788A"/>
    <w:rsid w:val="00624F35"/>
    <w:rsid w:val="00652240"/>
    <w:rsid w:val="00652E11"/>
    <w:rsid w:val="00654E93"/>
    <w:rsid w:val="0069641F"/>
    <w:rsid w:val="006C45E0"/>
    <w:rsid w:val="006C5757"/>
    <w:rsid w:val="006C6E8B"/>
    <w:rsid w:val="006D01AB"/>
    <w:rsid w:val="006F7B0D"/>
    <w:rsid w:val="00741481"/>
    <w:rsid w:val="00745C68"/>
    <w:rsid w:val="00780354"/>
    <w:rsid w:val="007B2313"/>
    <w:rsid w:val="007E05C2"/>
    <w:rsid w:val="007F1804"/>
    <w:rsid w:val="0080149A"/>
    <w:rsid w:val="00850E41"/>
    <w:rsid w:val="00892E88"/>
    <w:rsid w:val="008A65E7"/>
    <w:rsid w:val="008B03D7"/>
    <w:rsid w:val="008C152D"/>
    <w:rsid w:val="009041AB"/>
    <w:rsid w:val="00905CAE"/>
    <w:rsid w:val="00912B5B"/>
    <w:rsid w:val="009254D4"/>
    <w:rsid w:val="00950312"/>
    <w:rsid w:val="009512D8"/>
    <w:rsid w:val="00970682"/>
    <w:rsid w:val="009A791D"/>
    <w:rsid w:val="009D201C"/>
    <w:rsid w:val="009E4E07"/>
    <w:rsid w:val="009F0011"/>
    <w:rsid w:val="009F4AFD"/>
    <w:rsid w:val="00A13DAB"/>
    <w:rsid w:val="00A15F47"/>
    <w:rsid w:val="00A40A2D"/>
    <w:rsid w:val="00A45F9C"/>
    <w:rsid w:val="00AA04BF"/>
    <w:rsid w:val="00AA18CF"/>
    <w:rsid w:val="00AB7B59"/>
    <w:rsid w:val="00AD7F34"/>
    <w:rsid w:val="00AE3F5B"/>
    <w:rsid w:val="00AF4E48"/>
    <w:rsid w:val="00AF5C10"/>
    <w:rsid w:val="00B14E00"/>
    <w:rsid w:val="00B26E78"/>
    <w:rsid w:val="00B46510"/>
    <w:rsid w:val="00B64994"/>
    <w:rsid w:val="00B80663"/>
    <w:rsid w:val="00BA7012"/>
    <w:rsid w:val="00BE7EA6"/>
    <w:rsid w:val="00BF4D4E"/>
    <w:rsid w:val="00C06B83"/>
    <w:rsid w:val="00C1637B"/>
    <w:rsid w:val="00C37FEB"/>
    <w:rsid w:val="00C47BB4"/>
    <w:rsid w:val="00C50056"/>
    <w:rsid w:val="00C63E28"/>
    <w:rsid w:val="00C97345"/>
    <w:rsid w:val="00CB4F78"/>
    <w:rsid w:val="00CF4DA8"/>
    <w:rsid w:val="00D114CA"/>
    <w:rsid w:val="00D739C9"/>
    <w:rsid w:val="00DB3E30"/>
    <w:rsid w:val="00E006C1"/>
    <w:rsid w:val="00E01C4C"/>
    <w:rsid w:val="00E13CA6"/>
    <w:rsid w:val="00E74FE7"/>
    <w:rsid w:val="00EB6C40"/>
    <w:rsid w:val="00EC0FDF"/>
    <w:rsid w:val="00EC37FB"/>
    <w:rsid w:val="00F17BC1"/>
    <w:rsid w:val="00F42E26"/>
    <w:rsid w:val="00F51308"/>
    <w:rsid w:val="00F56D64"/>
    <w:rsid w:val="00F75FF4"/>
    <w:rsid w:val="00F8466B"/>
    <w:rsid w:val="00FB3733"/>
    <w:rsid w:val="00FC4964"/>
    <w:rsid w:val="00FF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1C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803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03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03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3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3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3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3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803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03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03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3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3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3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3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3393C-9A65-487C-B2A7-4B0A3C6E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1624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BMwł</Company>
  <LinksUpToDate>false</LinksUpToDate>
  <CharactersWithSpaces>11347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</dc:creator>
  <cp:lastModifiedBy>Promocja</cp:lastModifiedBy>
  <cp:revision>21</cp:revision>
  <dcterms:created xsi:type="dcterms:W3CDTF">2019-05-14T11:12:00Z</dcterms:created>
  <dcterms:modified xsi:type="dcterms:W3CDTF">2019-05-24T07:25:00Z</dcterms:modified>
</cp:coreProperties>
</file>